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46" w:rsidRPr="00752B46" w:rsidRDefault="00002246" w:rsidP="00752B46">
      <w:pPr>
        <w:pStyle w:val="NoSpacing"/>
        <w:jc w:val="center"/>
        <w:rPr>
          <w:b/>
          <w:sz w:val="28"/>
          <w:szCs w:val="28"/>
        </w:rPr>
      </w:pPr>
      <w:r w:rsidRPr="00752B46">
        <w:rPr>
          <w:b/>
          <w:sz w:val="28"/>
          <w:szCs w:val="28"/>
        </w:rPr>
        <w:t>Fostering Student Creativity</w:t>
      </w:r>
    </w:p>
    <w:p w:rsidR="00752B46" w:rsidRPr="00752B46" w:rsidRDefault="00752B46" w:rsidP="00752B46">
      <w:pPr>
        <w:pStyle w:val="NoSpacing"/>
        <w:jc w:val="center"/>
        <w:rPr>
          <w:b/>
          <w:sz w:val="28"/>
          <w:szCs w:val="28"/>
        </w:rPr>
      </w:pPr>
      <w:r w:rsidRPr="00752B46">
        <w:rPr>
          <w:b/>
          <w:sz w:val="28"/>
          <w:szCs w:val="28"/>
        </w:rPr>
        <w:t>Faculty Development Summer Workshop</w:t>
      </w:r>
    </w:p>
    <w:p w:rsidR="00752B46" w:rsidRPr="00752B46" w:rsidRDefault="00752B46" w:rsidP="00752B46">
      <w:pPr>
        <w:pStyle w:val="NoSpacing"/>
        <w:jc w:val="center"/>
        <w:rPr>
          <w:b/>
          <w:sz w:val="28"/>
          <w:szCs w:val="28"/>
        </w:rPr>
      </w:pPr>
      <w:r w:rsidRPr="00752B46">
        <w:rPr>
          <w:b/>
          <w:sz w:val="28"/>
          <w:szCs w:val="28"/>
        </w:rPr>
        <w:t>Bethel University</w:t>
      </w:r>
    </w:p>
    <w:p w:rsidR="00002246" w:rsidRPr="00752B46" w:rsidRDefault="00002246" w:rsidP="00752B46">
      <w:pPr>
        <w:pStyle w:val="NoSpacing"/>
        <w:jc w:val="center"/>
        <w:rPr>
          <w:b/>
          <w:sz w:val="28"/>
          <w:szCs w:val="28"/>
        </w:rPr>
      </w:pPr>
      <w:r w:rsidRPr="00752B46">
        <w:rPr>
          <w:b/>
          <w:sz w:val="28"/>
          <w:szCs w:val="28"/>
        </w:rPr>
        <w:t>June 4, 2013</w:t>
      </w:r>
    </w:p>
    <w:p w:rsidR="00752B46" w:rsidRPr="00752B46" w:rsidRDefault="00752B46" w:rsidP="00752B46">
      <w:pPr>
        <w:pStyle w:val="NoSpacing"/>
        <w:jc w:val="center"/>
        <w:rPr>
          <w:b/>
          <w:sz w:val="28"/>
          <w:szCs w:val="28"/>
        </w:rPr>
      </w:pPr>
    </w:p>
    <w:p w:rsidR="00752B46" w:rsidRPr="00752B46" w:rsidRDefault="00752B46" w:rsidP="00752B46">
      <w:pPr>
        <w:pStyle w:val="NoSpacing"/>
        <w:pBdr>
          <w:bottom w:val="single" w:sz="4" w:space="1" w:color="auto"/>
        </w:pBdr>
        <w:jc w:val="center"/>
        <w:rPr>
          <w:b/>
          <w:sz w:val="28"/>
          <w:szCs w:val="28"/>
        </w:rPr>
      </w:pPr>
      <w:r w:rsidRPr="00752B46">
        <w:rPr>
          <w:b/>
          <w:sz w:val="28"/>
          <w:szCs w:val="28"/>
        </w:rPr>
        <w:t>Susan L. Brooks</w:t>
      </w:r>
    </w:p>
    <w:p w:rsidR="00752B46" w:rsidRDefault="00752B46" w:rsidP="00002246">
      <w:pPr>
        <w:pStyle w:val="NoSpacing"/>
        <w:rPr>
          <w:b/>
        </w:rPr>
      </w:pPr>
    </w:p>
    <w:p w:rsidR="00752B46" w:rsidRPr="00752B46" w:rsidRDefault="00752B46" w:rsidP="00752B46">
      <w:r>
        <w:rPr>
          <w:b/>
          <w:noProof/>
          <w:sz w:val="24"/>
          <w:szCs w:val="24"/>
          <w:u w:val="single"/>
        </w:rPr>
        <w:drawing>
          <wp:inline distT="0" distB="0" distL="0" distR="0" wp14:anchorId="36735F20" wp14:editId="03151D4E">
            <wp:extent cx="5943600" cy="6315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315075"/>
                    </a:xfrm>
                    <a:prstGeom prst="rect">
                      <a:avLst/>
                    </a:prstGeom>
                    <a:noFill/>
                    <a:ln>
                      <a:noFill/>
                    </a:ln>
                  </pic:spPr>
                </pic:pic>
              </a:graphicData>
            </a:graphic>
          </wp:inline>
        </w:drawing>
      </w:r>
    </w:p>
    <w:p w:rsidR="00375795" w:rsidRDefault="00375795" w:rsidP="00752B46">
      <w:pPr>
        <w:pStyle w:val="NoSpacing"/>
      </w:pPr>
    </w:p>
    <w:p w:rsidR="00752B46" w:rsidRDefault="00752B46" w:rsidP="00752B46">
      <w:pPr>
        <w:pStyle w:val="NoSpacing"/>
      </w:pPr>
      <w:bookmarkStart w:id="0" w:name="_GoBack"/>
      <w:bookmarkEnd w:id="0"/>
      <w:r>
        <w:lastRenderedPageBreak/>
        <w:t>School Board Simulation</w:t>
      </w:r>
    </w:p>
    <w:p w:rsidR="00752B46" w:rsidRDefault="00752B46" w:rsidP="00752B46">
      <w:pPr>
        <w:pStyle w:val="NoSpacing"/>
      </w:pPr>
      <w:r>
        <w:t>Bethel University—ENL200 Juvenile Literature</w:t>
      </w:r>
    </w:p>
    <w:p w:rsidR="00752B46" w:rsidRDefault="00752B46" w:rsidP="00752B46">
      <w:pPr>
        <w:pStyle w:val="NoSpacing"/>
      </w:pPr>
      <w:r>
        <w:t>Susan L. Brooks</w:t>
      </w:r>
    </w:p>
    <w:p w:rsidR="00752B46" w:rsidRDefault="00752B46" w:rsidP="00752B46">
      <w:pPr>
        <w:pStyle w:val="NoSpacing"/>
      </w:pPr>
    </w:p>
    <w:p w:rsidR="00752B46" w:rsidRDefault="00752B46" w:rsidP="00752B46">
      <w:pPr>
        <w:pStyle w:val="NoSpacing"/>
      </w:pPr>
      <w:r>
        <w:t xml:space="preserve">The scene:  A school board meeting in the Maple Hill School District.  A large group of citizens has appeared to address the issue of whether </w:t>
      </w:r>
      <w:r>
        <w:rPr>
          <w:i/>
        </w:rPr>
        <w:t xml:space="preserve">The </w:t>
      </w:r>
      <w:proofErr w:type="gramStart"/>
      <w:r>
        <w:rPr>
          <w:i/>
        </w:rPr>
        <w:t>Giver</w:t>
      </w:r>
      <w:r>
        <w:t xml:space="preserve">  should</w:t>
      </w:r>
      <w:proofErr w:type="gramEnd"/>
      <w:r>
        <w:t xml:space="preserve"> be taught as a whole class book in seventh grade  at Maple Hill Middle School.  The school district and those that object to the book have followed the procedures set by the school district and have not come to agreement about this book.  This school board hearing represents the final decision regarding the book.</w:t>
      </w:r>
    </w:p>
    <w:p w:rsidR="00752B46" w:rsidRDefault="00752B46" w:rsidP="00752B46">
      <w:pPr>
        <w:pStyle w:val="NoSpacing"/>
      </w:pPr>
    </w:p>
    <w:p w:rsidR="00752B46" w:rsidRPr="009F0AA8" w:rsidRDefault="00752B46" w:rsidP="00752B46">
      <w:pPr>
        <w:pStyle w:val="NoSpacing"/>
        <w:rPr>
          <w:i/>
        </w:rPr>
      </w:pPr>
      <w:r w:rsidRPr="009F0AA8">
        <w:rPr>
          <w:i/>
        </w:rPr>
        <w:t>Directions:  Choose one of the characters below and enter the forum promoting the point of view of that character.  (Be sure to tell us which character you are!)  Think about how that person answers our “big three” questions (about story, Truth, and children).  Each person should have a main post as well as make at least 5 comments.  More than one person can be a character, but try to have a good assortment of characters represented.</w:t>
      </w:r>
    </w:p>
    <w:p w:rsidR="00752B46" w:rsidRDefault="00752B46" w:rsidP="00752B46">
      <w:pPr>
        <w:pStyle w:val="NoSpacing"/>
      </w:pPr>
    </w:p>
    <w:p w:rsidR="00752B46" w:rsidRDefault="00752B46" w:rsidP="00752B46">
      <w:pPr>
        <w:pStyle w:val="NoSpacing"/>
      </w:pPr>
      <w:r>
        <w:t>The Players— Mr</w:t>
      </w:r>
      <w:proofErr w:type="gramStart"/>
      <w:r>
        <w:t>./</w:t>
      </w:r>
      <w:proofErr w:type="gramEnd"/>
      <w:r>
        <w:t xml:space="preserve">Ms. Brown--One of the seventh grade English teachers.  Her attitude to this whole controversy is, “I am the professional.  You need to respect my right to teach whatever I choose.”  She feels </w:t>
      </w:r>
      <w:r>
        <w:rPr>
          <w:i/>
        </w:rPr>
        <w:t>The Giver</w:t>
      </w:r>
      <w:r>
        <w:t xml:space="preserve"> is an excellent whole class book for seventh grade.  </w:t>
      </w:r>
    </w:p>
    <w:p w:rsidR="00752B46" w:rsidRDefault="00752B46" w:rsidP="00752B46">
      <w:pPr>
        <w:pStyle w:val="NoSpacing"/>
      </w:pPr>
    </w:p>
    <w:p w:rsidR="00752B46" w:rsidRDefault="00752B46" w:rsidP="00752B46">
      <w:pPr>
        <w:pStyle w:val="NoSpacing"/>
      </w:pPr>
      <w:r>
        <w:t xml:space="preserve"> Mr</w:t>
      </w:r>
      <w:proofErr w:type="gramStart"/>
      <w:r>
        <w:t>./</w:t>
      </w:r>
      <w:proofErr w:type="gramEnd"/>
      <w:r>
        <w:t xml:space="preserve">Ms. Crimson--This seventh grade English teacher makes all her decisions based on the health, safety and comfort of the children.  She is afraid the book might make some children uncomfortable and does not want to cause any family conflicts.  “There are lots of good books out there, </w:t>
      </w:r>
      <w:proofErr w:type="gramStart"/>
      <w:r>
        <w:t>“ she</w:t>
      </w:r>
      <w:proofErr w:type="gramEnd"/>
      <w:r>
        <w:t xml:space="preserve"> says.</w:t>
      </w:r>
    </w:p>
    <w:p w:rsidR="00752B46" w:rsidRDefault="00752B46" w:rsidP="00752B46">
      <w:pPr>
        <w:pStyle w:val="NoSpacing"/>
      </w:pPr>
    </w:p>
    <w:p w:rsidR="00752B46" w:rsidRDefault="00752B46" w:rsidP="00752B46">
      <w:pPr>
        <w:pStyle w:val="NoSpacing"/>
      </w:pPr>
      <w:r>
        <w:t>Mr</w:t>
      </w:r>
      <w:proofErr w:type="gramStart"/>
      <w:r>
        <w:t>./</w:t>
      </w:r>
      <w:proofErr w:type="gramEnd"/>
      <w:r>
        <w:t>Ms. Black--The third seventh grade English teacher loved the book.  She is a strong Christian and feels that the values that the book presents could offer good opportunities in the classroom to talk about right and wrong choices.</w:t>
      </w:r>
    </w:p>
    <w:p w:rsidR="00752B46" w:rsidRDefault="00752B46" w:rsidP="00752B46">
      <w:pPr>
        <w:pStyle w:val="NoSpacing"/>
      </w:pPr>
    </w:p>
    <w:p w:rsidR="00752B46" w:rsidRDefault="00752B46" w:rsidP="00752B46">
      <w:pPr>
        <w:pStyle w:val="NoSpacing"/>
      </w:pPr>
      <w:r>
        <w:t>Mr</w:t>
      </w:r>
      <w:proofErr w:type="gramStart"/>
      <w:r>
        <w:t>./</w:t>
      </w:r>
      <w:proofErr w:type="gramEnd"/>
      <w:r>
        <w:t>Ms. Greene ---This is the parent who originally brought the complaint to the school.  He feels that the book should not be read by seventh graders because he has heard it has euthanasia in it.  As a Christian parent, he is deeply concerned about our society’s lack of respect for life and doesn’t think that kids should read a book in which people kill each other.</w:t>
      </w:r>
    </w:p>
    <w:p w:rsidR="00752B46" w:rsidRDefault="00752B46" w:rsidP="00752B46">
      <w:pPr>
        <w:pStyle w:val="NoSpacing"/>
      </w:pPr>
    </w:p>
    <w:p w:rsidR="00752B46" w:rsidRDefault="00752B46" w:rsidP="00752B46">
      <w:pPr>
        <w:pStyle w:val="NoSpacing"/>
      </w:pPr>
      <w:r>
        <w:t>Mr</w:t>
      </w:r>
      <w:proofErr w:type="gramStart"/>
      <w:r>
        <w:t>./</w:t>
      </w:r>
      <w:proofErr w:type="gramEnd"/>
      <w:r>
        <w:t>Ms. Gold--- This children of this parent recently entered public school from being home-schooled.  She feels that it is the parent’s place to talk about these issues with their children and she although she has read the book and discussed it with her child, she doesn’t think it belongs in the classroom because it oversteps the parent’s role.</w:t>
      </w:r>
    </w:p>
    <w:p w:rsidR="00752B46" w:rsidRDefault="00752B46" w:rsidP="00752B46">
      <w:pPr>
        <w:pStyle w:val="NoSpacing"/>
      </w:pPr>
    </w:p>
    <w:p w:rsidR="00752B46" w:rsidRDefault="00752B46" w:rsidP="00752B46">
      <w:pPr>
        <w:pStyle w:val="NoSpacing"/>
      </w:pPr>
      <w:r>
        <w:t>Mr</w:t>
      </w:r>
      <w:proofErr w:type="gramStart"/>
      <w:r>
        <w:t>./</w:t>
      </w:r>
      <w:proofErr w:type="gramEnd"/>
      <w:r>
        <w:t>Ms. White---This parent is fearful of the continuing influence of the religious right in the public schools.  He is an active believer in civil liberties and has said he is against</w:t>
      </w:r>
      <w:proofErr w:type="gramStart"/>
      <w:r>
        <w:t>,  “</w:t>
      </w:r>
      <w:proofErr w:type="gramEnd"/>
      <w:r>
        <w:t>Censorship of any kind.”</w:t>
      </w:r>
    </w:p>
    <w:p w:rsidR="00752B46" w:rsidRDefault="00752B46" w:rsidP="00752B46">
      <w:pPr>
        <w:pStyle w:val="NoSpacing"/>
      </w:pPr>
    </w:p>
    <w:p w:rsidR="00752B46" w:rsidRDefault="00752B46" w:rsidP="00752B46">
      <w:pPr>
        <w:pStyle w:val="NoSpacing"/>
      </w:pPr>
      <w:r>
        <w:t>Mr</w:t>
      </w:r>
      <w:proofErr w:type="gramStart"/>
      <w:r>
        <w:t>./</w:t>
      </w:r>
      <w:proofErr w:type="gramEnd"/>
      <w:r>
        <w:t xml:space="preserve">Ms. Pinkerton--the principal at Maple Hill Middle School hopes she will wake up tomorrow morning and this whole debate will have been a bad dream.   She wants to come to a swift conclusion that will please all her constituents—her administrative bosses, her teachers and her parents.  She also wants to emphasize that proper procedures have been followed.  </w:t>
      </w:r>
    </w:p>
    <w:p w:rsidR="00752B46" w:rsidRDefault="00752B46" w:rsidP="00F369BA">
      <w:pPr>
        <w:pStyle w:val="NoSpacing"/>
        <w:rPr>
          <w:b/>
          <w:sz w:val="24"/>
          <w:szCs w:val="24"/>
          <w:u w:val="single"/>
        </w:rPr>
      </w:pPr>
    </w:p>
    <w:p w:rsidR="00752B46" w:rsidRDefault="00752B46" w:rsidP="00F369BA">
      <w:pPr>
        <w:pStyle w:val="NoSpacing"/>
        <w:rPr>
          <w:b/>
          <w:sz w:val="24"/>
          <w:szCs w:val="24"/>
          <w:u w:val="single"/>
        </w:rPr>
      </w:pPr>
    </w:p>
    <w:p w:rsidR="00752B46" w:rsidRDefault="00752B46" w:rsidP="00F369BA">
      <w:pPr>
        <w:pStyle w:val="NoSpacing"/>
        <w:rPr>
          <w:b/>
          <w:sz w:val="24"/>
          <w:szCs w:val="24"/>
          <w:u w:val="single"/>
        </w:rPr>
      </w:pPr>
    </w:p>
    <w:p w:rsidR="00F369BA" w:rsidRDefault="00F369BA" w:rsidP="00F369BA">
      <w:pPr>
        <w:pStyle w:val="NoSpacing"/>
        <w:rPr>
          <w:b/>
          <w:sz w:val="24"/>
          <w:szCs w:val="24"/>
          <w:u w:val="single"/>
        </w:rPr>
      </w:pPr>
      <w:r w:rsidRPr="00F369BA">
        <w:rPr>
          <w:b/>
          <w:sz w:val="24"/>
          <w:szCs w:val="24"/>
          <w:u w:val="single"/>
        </w:rPr>
        <w:t>Bibliography and Resources</w:t>
      </w:r>
      <w:r>
        <w:rPr>
          <w:b/>
          <w:sz w:val="24"/>
          <w:szCs w:val="24"/>
          <w:u w:val="single"/>
        </w:rPr>
        <w:t>:</w:t>
      </w:r>
    </w:p>
    <w:p w:rsidR="00CA4A28" w:rsidRDefault="00CA4A28" w:rsidP="00F369BA">
      <w:pPr>
        <w:pStyle w:val="NoSpacing"/>
        <w:rPr>
          <w:b/>
          <w:sz w:val="24"/>
          <w:szCs w:val="24"/>
          <w:u w:val="single"/>
        </w:rPr>
      </w:pPr>
    </w:p>
    <w:p w:rsidR="00CA4A28" w:rsidRDefault="00CA4A28" w:rsidP="00F369BA">
      <w:pPr>
        <w:pStyle w:val="NoSpacing"/>
        <w:rPr>
          <w:sz w:val="24"/>
          <w:szCs w:val="24"/>
        </w:rPr>
      </w:pPr>
      <w:r>
        <w:rPr>
          <w:sz w:val="24"/>
          <w:szCs w:val="24"/>
        </w:rPr>
        <w:t xml:space="preserve">Allen, J. (1999).  Words, words, words:  Teaching vocabulary in grades 4-12.  York:  ME:  </w:t>
      </w:r>
    </w:p>
    <w:p w:rsidR="00CA4A28" w:rsidRDefault="00CA4A28" w:rsidP="00F369BA">
      <w:pPr>
        <w:pStyle w:val="NoSpacing"/>
        <w:rPr>
          <w:sz w:val="24"/>
          <w:szCs w:val="24"/>
        </w:rPr>
      </w:pPr>
    </w:p>
    <w:p w:rsidR="00CA4A28" w:rsidRPr="00CA4A28" w:rsidRDefault="00CA4A28" w:rsidP="00CA4A28">
      <w:pPr>
        <w:pStyle w:val="NoSpacing"/>
        <w:ind w:firstLine="720"/>
        <w:rPr>
          <w:sz w:val="24"/>
          <w:szCs w:val="24"/>
        </w:rPr>
      </w:pPr>
      <w:proofErr w:type="spellStart"/>
      <w:proofErr w:type="gramStart"/>
      <w:r>
        <w:rPr>
          <w:sz w:val="24"/>
          <w:szCs w:val="24"/>
        </w:rPr>
        <w:t>Stenhouse</w:t>
      </w:r>
      <w:proofErr w:type="spellEnd"/>
      <w:r>
        <w:rPr>
          <w:sz w:val="24"/>
          <w:szCs w:val="24"/>
        </w:rPr>
        <w:t>.</w:t>
      </w:r>
      <w:proofErr w:type="gramEnd"/>
      <w:r>
        <w:rPr>
          <w:sz w:val="24"/>
          <w:szCs w:val="24"/>
        </w:rPr>
        <w:t xml:space="preserve">  </w:t>
      </w:r>
    </w:p>
    <w:p w:rsidR="00F369BA" w:rsidRPr="00F369BA" w:rsidRDefault="00F369BA" w:rsidP="00F369BA">
      <w:pPr>
        <w:pStyle w:val="NoSpacing"/>
        <w:rPr>
          <w:b/>
          <w:sz w:val="24"/>
          <w:szCs w:val="24"/>
          <w:u w:val="single"/>
        </w:rPr>
      </w:pPr>
    </w:p>
    <w:p w:rsidR="009E4DFF" w:rsidRDefault="00A31FB4" w:rsidP="00002246">
      <w:pPr>
        <w:spacing w:line="360" w:lineRule="auto"/>
      </w:pPr>
      <w:proofErr w:type="gramStart"/>
      <w:r w:rsidRPr="00A31FB4">
        <w:t xml:space="preserve">Bronson, P., &amp; </w:t>
      </w:r>
      <w:proofErr w:type="spellStart"/>
      <w:r w:rsidRPr="00A31FB4">
        <w:t>Merryman</w:t>
      </w:r>
      <w:proofErr w:type="spellEnd"/>
      <w:r w:rsidRPr="00A31FB4">
        <w:t>, A. (2010).</w:t>
      </w:r>
      <w:proofErr w:type="gramEnd"/>
      <w:r w:rsidRPr="00A31FB4">
        <w:t xml:space="preserve"> </w:t>
      </w:r>
      <w:proofErr w:type="gramStart"/>
      <w:r w:rsidR="00BF0DD0">
        <w:t>The creativity crisis</w:t>
      </w:r>
      <w:r w:rsidRPr="00A31FB4">
        <w:t>.</w:t>
      </w:r>
      <w:proofErr w:type="gramEnd"/>
      <w:r w:rsidRPr="00A31FB4">
        <w:t xml:space="preserve"> </w:t>
      </w:r>
      <w:proofErr w:type="gramStart"/>
      <w:r w:rsidRPr="00A31FB4">
        <w:t>(Cover story).</w:t>
      </w:r>
      <w:proofErr w:type="gramEnd"/>
      <w:r w:rsidRPr="00A31FB4">
        <w:t xml:space="preserve"> </w:t>
      </w:r>
      <w:r w:rsidRPr="00A31FB4">
        <w:rPr>
          <w:i/>
          <w:iCs/>
        </w:rPr>
        <w:t>Newsweek</w:t>
      </w:r>
      <w:r w:rsidRPr="00A31FB4">
        <w:t xml:space="preserve">, </w:t>
      </w:r>
      <w:r w:rsidRPr="00A31FB4">
        <w:rPr>
          <w:i/>
          <w:iCs/>
        </w:rPr>
        <w:t>156</w:t>
      </w:r>
      <w:r w:rsidRPr="00A31FB4">
        <w:t xml:space="preserve">(3), 44-49. </w:t>
      </w:r>
    </w:p>
    <w:p w:rsidR="009E4DFF" w:rsidRDefault="00A31FB4" w:rsidP="00002246">
      <w:pPr>
        <w:spacing w:line="360" w:lineRule="auto"/>
      </w:pPr>
      <w:r>
        <w:t>Brookfield</w:t>
      </w:r>
      <w:proofErr w:type="gramStart"/>
      <w:r>
        <w:t>,  S</w:t>
      </w:r>
      <w:proofErr w:type="gramEnd"/>
      <w:r>
        <w:t xml:space="preserve">.  &amp; </w:t>
      </w:r>
      <w:proofErr w:type="spellStart"/>
      <w:r>
        <w:t>Preskill</w:t>
      </w:r>
      <w:proofErr w:type="spellEnd"/>
      <w:r>
        <w:t xml:space="preserve"> </w:t>
      </w:r>
      <w:proofErr w:type="spellStart"/>
      <w:r>
        <w:t>qtd</w:t>
      </w:r>
      <w:proofErr w:type="spellEnd"/>
      <w:r>
        <w:t xml:space="preserve"> in </w:t>
      </w:r>
      <w:r w:rsidRPr="004103FF">
        <w:t>Walton, J. D. (2010). E</w:t>
      </w:r>
      <w:r>
        <w:t xml:space="preserve">xamining a transformative approach to </w:t>
      </w:r>
    </w:p>
    <w:p w:rsidR="009E4DFF" w:rsidRDefault="00A31FB4" w:rsidP="00002246">
      <w:pPr>
        <w:spacing w:line="360" w:lineRule="auto"/>
        <w:ind w:firstLine="720"/>
      </w:pPr>
      <w:proofErr w:type="gramStart"/>
      <w:r>
        <w:t>communication</w:t>
      </w:r>
      <w:proofErr w:type="gramEnd"/>
      <w:r>
        <w:t xml:space="preserve"> education:  A teacher-research study.  </w:t>
      </w:r>
      <w:r w:rsidRPr="004103FF">
        <w:rPr>
          <w:i/>
          <w:iCs/>
        </w:rPr>
        <w:t>College Student Journal</w:t>
      </w:r>
      <w:r w:rsidRPr="004103FF">
        <w:t>, </w:t>
      </w:r>
      <w:r w:rsidRPr="004103FF">
        <w:rPr>
          <w:i/>
          <w:iCs/>
        </w:rPr>
        <w:t>44</w:t>
      </w:r>
      <w:r w:rsidRPr="004103FF">
        <w:t>(1), 157-177.</w:t>
      </w:r>
    </w:p>
    <w:p w:rsidR="009E4DFF" w:rsidRDefault="009B70F3" w:rsidP="00002246">
      <w:pPr>
        <w:spacing w:line="360" w:lineRule="auto"/>
      </w:pPr>
      <w:r>
        <w:t xml:space="preserve">Creativity Based Information Resources.   </w:t>
      </w:r>
      <w:proofErr w:type="gramStart"/>
      <w:r>
        <w:t>The International Center for Studies in Creativity.</w:t>
      </w:r>
      <w:proofErr w:type="gramEnd"/>
      <w:r>
        <w:t xml:space="preserve">  Accessed</w:t>
      </w:r>
      <w:r w:rsidR="008E48F0">
        <w:t xml:space="preserve"> </w:t>
      </w:r>
    </w:p>
    <w:p w:rsidR="009E4DFF" w:rsidRDefault="008E48F0" w:rsidP="00002246">
      <w:pPr>
        <w:spacing w:line="360" w:lineRule="auto"/>
        <w:ind w:firstLine="720"/>
      </w:pPr>
      <w:r>
        <w:t xml:space="preserve">June 2, 2013 </w:t>
      </w:r>
      <w:proofErr w:type="gramStart"/>
      <w:r>
        <w:t xml:space="preserve">from </w:t>
      </w:r>
      <w:r w:rsidR="009B70F3">
        <w:t xml:space="preserve"> </w:t>
      </w:r>
      <w:r w:rsidRPr="008E48F0">
        <w:t>http</w:t>
      </w:r>
      <w:proofErr w:type="gramEnd"/>
      <w:r w:rsidRPr="008E48F0">
        <w:t xml:space="preserve">://www.buffalostate.edu/orgs/cbir/index.asp. </w:t>
      </w:r>
    </w:p>
    <w:p w:rsidR="00337E84" w:rsidRDefault="00337E84" w:rsidP="00002246">
      <w:pPr>
        <w:spacing w:line="360" w:lineRule="auto"/>
      </w:pPr>
      <w:r>
        <w:t xml:space="preserve">Donald, J. G. (2002).  </w:t>
      </w:r>
      <w:proofErr w:type="gramStart"/>
      <w:r w:rsidRPr="00337E84">
        <w:rPr>
          <w:i/>
        </w:rPr>
        <w:t>Learning to think:  Disciplinary perspectives</w:t>
      </w:r>
      <w:r>
        <w:t>.</w:t>
      </w:r>
      <w:proofErr w:type="gramEnd"/>
      <w:r>
        <w:t xml:space="preserve">  San Francisco:  </w:t>
      </w:r>
      <w:proofErr w:type="spellStart"/>
      <w:r>
        <w:t>Jossey</w:t>
      </w:r>
      <w:proofErr w:type="spellEnd"/>
      <w:r>
        <w:t xml:space="preserve">-Bass.  </w:t>
      </w:r>
    </w:p>
    <w:p w:rsidR="009648DA" w:rsidRDefault="009648DA" w:rsidP="00002246">
      <w:pPr>
        <w:spacing w:line="360" w:lineRule="auto"/>
      </w:pPr>
      <w:proofErr w:type="spellStart"/>
      <w:r>
        <w:t>Helson</w:t>
      </w:r>
      <w:proofErr w:type="spellEnd"/>
      <w:r>
        <w:t xml:space="preserve">, R. (1999).  </w:t>
      </w:r>
      <w:proofErr w:type="gramStart"/>
      <w:r w:rsidRPr="009648DA">
        <w:rPr>
          <w:i/>
        </w:rPr>
        <w:t>A longitudinal study of creative personality in women.</w:t>
      </w:r>
      <w:proofErr w:type="gramEnd"/>
      <w:r>
        <w:t xml:space="preserve">  </w:t>
      </w:r>
      <w:proofErr w:type="gramStart"/>
      <w:r>
        <w:t>Creativity Research Journal.</w:t>
      </w:r>
      <w:proofErr w:type="gramEnd"/>
      <w:r>
        <w:t xml:space="preserve">  </w:t>
      </w:r>
    </w:p>
    <w:p w:rsidR="009648DA" w:rsidRDefault="009648DA" w:rsidP="00002246">
      <w:pPr>
        <w:spacing w:line="360" w:lineRule="auto"/>
        <w:ind w:firstLine="720"/>
      </w:pPr>
      <w:r>
        <w:t xml:space="preserve">12:2, 89-101:  </w:t>
      </w:r>
      <w:r w:rsidRPr="009648DA">
        <w:rPr>
          <w:b/>
          <w:bCs/>
        </w:rPr>
        <w:t>DOI:</w:t>
      </w:r>
      <w:r>
        <w:t xml:space="preserve"> </w:t>
      </w:r>
      <w:r w:rsidRPr="009648DA">
        <w:t>10.1207/s15326934crj1202_2</w:t>
      </w:r>
      <w:r>
        <w:t>.</w:t>
      </w:r>
    </w:p>
    <w:p w:rsidR="009E4DFF" w:rsidRDefault="00A31FB4" w:rsidP="00002246">
      <w:pPr>
        <w:spacing w:line="360" w:lineRule="auto"/>
      </w:pPr>
      <w:proofErr w:type="spellStart"/>
      <w:r>
        <w:t>Ketter</w:t>
      </w:r>
      <w:proofErr w:type="spellEnd"/>
      <w:r>
        <w:t>, J.  (</w:t>
      </w:r>
      <w:proofErr w:type="spellStart"/>
      <w:r>
        <w:t>n.d</w:t>
      </w:r>
      <w:proofErr w:type="spellEnd"/>
      <w:r>
        <w:t>)</w:t>
      </w:r>
      <w:proofErr w:type="gramStart"/>
      <w:r>
        <w:t>.  Multi</w:t>
      </w:r>
      <w:proofErr w:type="gramEnd"/>
      <w:r>
        <w:t xml:space="preserve">-genre inquiry.  </w:t>
      </w:r>
      <w:proofErr w:type="gramStart"/>
      <w:r>
        <w:t>Grinnell College Writing Lab.</w:t>
      </w:r>
      <w:proofErr w:type="gramEnd"/>
      <w:r>
        <w:t xml:space="preserve">  Accessed June 1, 2013 from </w:t>
      </w:r>
    </w:p>
    <w:p w:rsidR="00A31FB4" w:rsidRDefault="00A31FB4" w:rsidP="00002246">
      <w:pPr>
        <w:spacing w:line="360" w:lineRule="auto"/>
        <w:ind w:firstLine="720"/>
      </w:pPr>
      <w:r w:rsidRPr="00A31FB4">
        <w:t>http://www.grinnell.edu/acade</w:t>
      </w:r>
      <w:r>
        <w:t>mic/writinglab/faculty/assignmen</w:t>
      </w:r>
      <w:r w:rsidRPr="00A31FB4">
        <w:t>t/ketter</w:t>
      </w:r>
      <w:r>
        <w:t>.</w:t>
      </w:r>
    </w:p>
    <w:p w:rsidR="009E4DFF" w:rsidRDefault="00A31FB4" w:rsidP="00002246">
      <w:pPr>
        <w:spacing w:line="360" w:lineRule="auto"/>
      </w:pPr>
      <w:proofErr w:type="spellStart"/>
      <w:r w:rsidRPr="0050504B">
        <w:t>Kowaltowski</w:t>
      </w:r>
      <w:proofErr w:type="spellEnd"/>
      <w:r w:rsidRPr="0050504B">
        <w:t xml:space="preserve">, D. K., Bianchi, G., &amp; De </w:t>
      </w:r>
      <w:proofErr w:type="spellStart"/>
      <w:r w:rsidRPr="0050504B">
        <w:t>Paiva</w:t>
      </w:r>
      <w:proofErr w:type="spellEnd"/>
      <w:r w:rsidRPr="0050504B">
        <w:t xml:space="preserve">, V. (2010). Methods that may stimulate creativity and their </w:t>
      </w:r>
    </w:p>
    <w:p w:rsidR="009E4DFF" w:rsidRDefault="00A31FB4" w:rsidP="00002246">
      <w:pPr>
        <w:spacing w:line="360" w:lineRule="auto"/>
        <w:ind w:left="720"/>
        <w:rPr>
          <w:i/>
          <w:iCs/>
        </w:rPr>
      </w:pPr>
      <w:proofErr w:type="gramStart"/>
      <w:r w:rsidRPr="0050504B">
        <w:t>use</w:t>
      </w:r>
      <w:proofErr w:type="gramEnd"/>
      <w:r w:rsidRPr="0050504B">
        <w:t xml:space="preserve"> in architectural design education. </w:t>
      </w:r>
      <w:r w:rsidRPr="0050504B">
        <w:rPr>
          <w:i/>
          <w:iCs/>
        </w:rPr>
        <w:t xml:space="preserve">International Journal </w:t>
      </w:r>
      <w:proofErr w:type="gramStart"/>
      <w:r w:rsidRPr="0050504B">
        <w:rPr>
          <w:i/>
          <w:iCs/>
        </w:rPr>
        <w:t>Of</w:t>
      </w:r>
      <w:proofErr w:type="gramEnd"/>
      <w:r w:rsidRPr="0050504B">
        <w:rPr>
          <w:i/>
          <w:iCs/>
        </w:rPr>
        <w:t xml:space="preserve"> Technology &amp; Design </w:t>
      </w:r>
    </w:p>
    <w:p w:rsidR="00A31FB4" w:rsidRPr="009B70F3" w:rsidRDefault="00A31FB4" w:rsidP="00002246">
      <w:pPr>
        <w:spacing w:line="360" w:lineRule="auto"/>
        <w:ind w:left="720"/>
      </w:pPr>
      <w:proofErr w:type="gramStart"/>
      <w:r w:rsidRPr="0050504B">
        <w:rPr>
          <w:i/>
          <w:iCs/>
        </w:rPr>
        <w:t>Education</w:t>
      </w:r>
      <w:r w:rsidRPr="0050504B">
        <w:t>, </w:t>
      </w:r>
      <w:r w:rsidRPr="0050504B">
        <w:rPr>
          <w:i/>
          <w:iCs/>
        </w:rPr>
        <w:t>20</w:t>
      </w:r>
      <w:r w:rsidRPr="0050504B">
        <w:t>(4), -476.</w:t>
      </w:r>
      <w:proofErr w:type="gramEnd"/>
      <w:r w:rsidRPr="0050504B">
        <w:t xml:space="preserve"> </w:t>
      </w:r>
      <w:proofErr w:type="gramStart"/>
      <w:r w:rsidRPr="0050504B">
        <w:t>doi:</w:t>
      </w:r>
      <w:proofErr w:type="gramEnd"/>
      <w:r w:rsidRPr="0050504B">
        <w:t>10.1007/s10798-009-9102-z</w:t>
      </w:r>
    </w:p>
    <w:p w:rsidR="009E4DFF" w:rsidRDefault="009B70F3" w:rsidP="00002246">
      <w:pPr>
        <w:spacing w:line="360" w:lineRule="auto"/>
        <w:rPr>
          <w:i/>
          <w:iCs/>
        </w:rPr>
      </w:pPr>
      <w:proofErr w:type="spellStart"/>
      <w:r>
        <w:t>Mezeske</w:t>
      </w:r>
      <w:proofErr w:type="spellEnd"/>
      <w:r>
        <w:t xml:space="preserve">, R.  J., and </w:t>
      </w:r>
      <w:proofErr w:type="spellStart"/>
      <w:r>
        <w:t>Mezeske</w:t>
      </w:r>
      <w:proofErr w:type="spellEnd"/>
      <w:r>
        <w:t>, B.</w:t>
      </w:r>
      <w:r w:rsidR="00540E85" w:rsidRPr="00540E85">
        <w:t xml:space="preserve"> A. (</w:t>
      </w:r>
      <w:proofErr w:type="gramStart"/>
      <w:r w:rsidR="00540E85" w:rsidRPr="00540E85">
        <w:t>eds</w:t>
      </w:r>
      <w:proofErr w:type="gramEnd"/>
      <w:r w:rsidR="00540E85" w:rsidRPr="00540E85">
        <w:t>.). (2007). </w:t>
      </w:r>
      <w:r>
        <w:rPr>
          <w:i/>
          <w:iCs/>
        </w:rPr>
        <w:t xml:space="preserve">Beyond tests and quizzes: Creative assessments in the </w:t>
      </w:r>
    </w:p>
    <w:p w:rsidR="009B70F3" w:rsidRDefault="009B70F3" w:rsidP="00002246">
      <w:pPr>
        <w:spacing w:line="360" w:lineRule="auto"/>
        <w:ind w:firstLine="720"/>
      </w:pPr>
      <w:proofErr w:type="gramStart"/>
      <w:r>
        <w:rPr>
          <w:i/>
          <w:iCs/>
        </w:rPr>
        <w:t>college</w:t>
      </w:r>
      <w:proofErr w:type="gramEnd"/>
      <w:r>
        <w:rPr>
          <w:i/>
          <w:iCs/>
        </w:rPr>
        <w:t xml:space="preserve"> </w:t>
      </w:r>
      <w:r w:rsidR="00A31FB4">
        <w:rPr>
          <w:i/>
          <w:iCs/>
        </w:rPr>
        <w:t>classroom</w:t>
      </w:r>
      <w:r w:rsidR="00540E85" w:rsidRPr="00540E85">
        <w:rPr>
          <w:i/>
          <w:iCs/>
        </w:rPr>
        <w:t>s</w:t>
      </w:r>
      <w:r w:rsidR="00540E85" w:rsidRPr="00540E85">
        <w:t xml:space="preserve">. San Francisco: </w:t>
      </w:r>
      <w:proofErr w:type="spellStart"/>
      <w:r w:rsidR="00540E85" w:rsidRPr="00540E85">
        <w:t>Jossey</w:t>
      </w:r>
      <w:proofErr w:type="spellEnd"/>
      <w:r w:rsidR="00540E85" w:rsidRPr="00540E85">
        <w:t xml:space="preserve"> Bass.</w:t>
      </w:r>
    </w:p>
    <w:p w:rsidR="009E4DFF" w:rsidRDefault="009B70F3" w:rsidP="00002246">
      <w:pPr>
        <w:spacing w:line="360" w:lineRule="auto"/>
      </w:pPr>
      <w:proofErr w:type="spellStart"/>
      <w:proofErr w:type="gramStart"/>
      <w:r w:rsidRPr="000863ED">
        <w:t>Priesnitz</w:t>
      </w:r>
      <w:proofErr w:type="spellEnd"/>
      <w:r w:rsidRPr="000863ED">
        <w:t>, W. (2012).</w:t>
      </w:r>
      <w:proofErr w:type="gramEnd"/>
      <w:r w:rsidRPr="000863ED">
        <w:t xml:space="preserve">  </w:t>
      </w:r>
      <w:r w:rsidRPr="000863ED">
        <w:rPr>
          <w:i/>
        </w:rPr>
        <w:t>Taking risks and breaking rules.</w:t>
      </w:r>
      <w:r w:rsidRPr="000863ED">
        <w:t xml:space="preserve">  Education revolution:  A global network of </w:t>
      </w:r>
    </w:p>
    <w:p w:rsidR="009E4DFF" w:rsidRDefault="009B70F3" w:rsidP="00002246">
      <w:pPr>
        <w:spacing w:line="360" w:lineRule="auto"/>
        <w:ind w:firstLine="720"/>
      </w:pPr>
      <w:proofErr w:type="gramStart"/>
      <w:r w:rsidRPr="000863ED">
        <w:t>innovators</w:t>
      </w:r>
      <w:proofErr w:type="gramEnd"/>
      <w:r w:rsidRPr="000863ED">
        <w:t>, res</w:t>
      </w:r>
      <w:r w:rsidR="008E48F0" w:rsidRPr="000863ED">
        <w:t xml:space="preserve">ources, and action.  Accessed June 2, 2013 from </w:t>
      </w:r>
      <w:r w:rsidR="000863ED">
        <w:t xml:space="preserve"> </w:t>
      </w:r>
    </w:p>
    <w:p w:rsidR="009B70F3" w:rsidRPr="000863ED" w:rsidRDefault="000863ED" w:rsidP="00002246">
      <w:pPr>
        <w:spacing w:line="360" w:lineRule="auto"/>
        <w:ind w:firstLine="720"/>
        <w:rPr>
          <w:rStyle w:val="Hyperlink"/>
          <w:color w:val="auto"/>
          <w:u w:val="none"/>
        </w:rPr>
      </w:pPr>
      <w:r>
        <w:t xml:space="preserve">http://www.educationrevolution.org/blog/taking-risks-and-breaking-rules/  </w:t>
      </w:r>
    </w:p>
    <w:p w:rsidR="009E4DFF" w:rsidRDefault="009B70F3" w:rsidP="00002246">
      <w:pPr>
        <w:spacing w:line="360" w:lineRule="auto"/>
        <w:rPr>
          <w:rStyle w:val="Hyperlink"/>
          <w:color w:val="auto"/>
          <w:u w:val="none"/>
        </w:rPr>
      </w:pPr>
      <w:proofErr w:type="gramStart"/>
      <w:r>
        <w:rPr>
          <w:rStyle w:val="Hyperlink"/>
          <w:color w:val="auto"/>
          <w:u w:val="none"/>
        </w:rPr>
        <w:t>Silverthorne, S.</w:t>
      </w:r>
      <w:proofErr w:type="gramEnd"/>
      <w:r>
        <w:rPr>
          <w:rStyle w:val="Hyperlink"/>
          <w:color w:val="auto"/>
          <w:u w:val="none"/>
        </w:rPr>
        <w:t xml:space="preserve">  (2002)</w:t>
      </w:r>
      <w:proofErr w:type="gramStart"/>
      <w:r>
        <w:rPr>
          <w:rStyle w:val="Hyperlink"/>
          <w:color w:val="auto"/>
          <w:u w:val="none"/>
        </w:rPr>
        <w:t>.  Time</w:t>
      </w:r>
      <w:proofErr w:type="gramEnd"/>
      <w:r>
        <w:rPr>
          <w:rStyle w:val="Hyperlink"/>
          <w:color w:val="auto"/>
          <w:u w:val="none"/>
        </w:rPr>
        <w:t xml:space="preserve"> pressure and creativity:  Why time is not on your side.  </w:t>
      </w:r>
      <w:r w:rsidR="008E48F0">
        <w:rPr>
          <w:rStyle w:val="Hyperlink"/>
          <w:color w:val="auto"/>
          <w:u w:val="none"/>
        </w:rPr>
        <w:t xml:space="preserve">Working </w:t>
      </w:r>
    </w:p>
    <w:p w:rsidR="009E4DFF" w:rsidRDefault="008E48F0" w:rsidP="00002246">
      <w:pPr>
        <w:spacing w:line="360" w:lineRule="auto"/>
        <w:ind w:firstLine="720"/>
        <w:rPr>
          <w:rStyle w:val="Hyperlink"/>
          <w:color w:val="auto"/>
          <w:u w:val="none"/>
        </w:rPr>
      </w:pPr>
      <w:proofErr w:type="gramStart"/>
      <w:r>
        <w:rPr>
          <w:rStyle w:val="Hyperlink"/>
          <w:color w:val="auto"/>
          <w:u w:val="none"/>
        </w:rPr>
        <w:t>knowledge</w:t>
      </w:r>
      <w:proofErr w:type="gramEnd"/>
      <w:r>
        <w:rPr>
          <w:rStyle w:val="Hyperlink"/>
          <w:color w:val="auto"/>
          <w:u w:val="none"/>
        </w:rPr>
        <w:t xml:space="preserve">:  The thinking that leads.  </w:t>
      </w:r>
      <w:proofErr w:type="gramStart"/>
      <w:r>
        <w:rPr>
          <w:rStyle w:val="Hyperlink"/>
          <w:color w:val="auto"/>
          <w:u w:val="none"/>
        </w:rPr>
        <w:t>Harvar</w:t>
      </w:r>
      <w:r w:rsidR="000863ED">
        <w:rPr>
          <w:rStyle w:val="Hyperlink"/>
          <w:color w:val="auto"/>
          <w:u w:val="none"/>
        </w:rPr>
        <w:t>d Business School.</w:t>
      </w:r>
      <w:proofErr w:type="gramEnd"/>
      <w:r w:rsidR="000863ED">
        <w:rPr>
          <w:rStyle w:val="Hyperlink"/>
          <w:color w:val="auto"/>
          <w:u w:val="none"/>
        </w:rPr>
        <w:t xml:space="preserve">  Accessed June3, 2013 from </w:t>
      </w:r>
    </w:p>
    <w:p w:rsidR="009B70F3" w:rsidRDefault="00375795" w:rsidP="00002246">
      <w:pPr>
        <w:spacing w:line="360" w:lineRule="auto"/>
        <w:ind w:firstLine="720"/>
        <w:rPr>
          <w:rStyle w:val="Hyperlink"/>
          <w:color w:val="auto"/>
          <w:u w:val="none"/>
        </w:rPr>
      </w:pPr>
      <w:hyperlink r:id="rId9" w:history="1">
        <w:r w:rsidR="008E48F0" w:rsidRPr="000863ED">
          <w:rPr>
            <w:rStyle w:val="Hyperlink"/>
            <w:color w:val="auto"/>
            <w:u w:val="none"/>
          </w:rPr>
          <w:t>http://hbswk.hbs.edu/item/3030.html</w:t>
        </w:r>
      </w:hyperlink>
      <w:r w:rsidR="008E48F0" w:rsidRPr="000863ED">
        <w:rPr>
          <w:rStyle w:val="Hyperlink"/>
          <w:color w:val="auto"/>
          <w:u w:val="none"/>
        </w:rPr>
        <w:t xml:space="preserve">  </w:t>
      </w:r>
      <w:r w:rsidR="008E48F0">
        <w:rPr>
          <w:rStyle w:val="Hyperlink"/>
          <w:color w:val="auto"/>
          <w:u w:val="none"/>
        </w:rPr>
        <w:t>June 2, 2013.</w:t>
      </w:r>
    </w:p>
    <w:p w:rsidR="009E4DFF" w:rsidRDefault="009B70F3" w:rsidP="00002246">
      <w:pPr>
        <w:spacing w:line="360" w:lineRule="auto"/>
      </w:pPr>
      <w:r w:rsidRPr="009B70F3">
        <w:t>Sternberg, R. J., Williams, W. M., &amp; A</w:t>
      </w:r>
      <w:r w:rsidR="008E48F0">
        <w:t xml:space="preserve">ssociation for Supervision </w:t>
      </w:r>
      <w:proofErr w:type="gramStart"/>
      <w:r w:rsidR="008E48F0">
        <w:t xml:space="preserve">and  </w:t>
      </w:r>
      <w:r w:rsidRPr="009B70F3">
        <w:t>Curriculum</w:t>
      </w:r>
      <w:proofErr w:type="gramEnd"/>
      <w:r w:rsidRPr="009B70F3">
        <w:t xml:space="preserve"> Development. </w:t>
      </w:r>
    </w:p>
    <w:p w:rsidR="009E4DFF" w:rsidRDefault="009B70F3" w:rsidP="00002246">
      <w:pPr>
        <w:spacing w:line="360" w:lineRule="auto"/>
        <w:ind w:left="720"/>
      </w:pPr>
      <w:proofErr w:type="gramStart"/>
      <w:r w:rsidRPr="009B70F3">
        <w:t>(1996). </w:t>
      </w:r>
      <w:r w:rsidRPr="009B70F3">
        <w:rPr>
          <w:i/>
          <w:iCs/>
        </w:rPr>
        <w:t xml:space="preserve">How to develop student </w:t>
      </w:r>
      <w:r w:rsidRPr="009B70F3">
        <w:rPr>
          <w:i/>
          <w:iCs/>
        </w:rPr>
        <w:tab/>
        <w:t>creativity</w:t>
      </w:r>
      <w:r w:rsidR="008E48F0">
        <w:t>.</w:t>
      </w:r>
      <w:proofErr w:type="gramEnd"/>
      <w:r w:rsidR="008E48F0">
        <w:t xml:space="preserve">  </w:t>
      </w:r>
      <w:r w:rsidRPr="009B70F3">
        <w:t xml:space="preserve">Alexandria, </w:t>
      </w:r>
      <w:proofErr w:type="spellStart"/>
      <w:proofErr w:type="gramStart"/>
      <w:r w:rsidRPr="009B70F3">
        <w:t>Va</w:t>
      </w:r>
      <w:proofErr w:type="spellEnd"/>
      <w:proofErr w:type="gramEnd"/>
      <w:r w:rsidRPr="009B70F3">
        <w:t>:</w:t>
      </w:r>
      <w:r w:rsidR="008E48F0">
        <w:t xml:space="preserve"> Association for Supervision and </w:t>
      </w:r>
    </w:p>
    <w:p w:rsidR="009B70F3" w:rsidRDefault="009B70F3" w:rsidP="00002246">
      <w:pPr>
        <w:spacing w:line="360" w:lineRule="auto"/>
        <w:ind w:left="720"/>
      </w:pPr>
      <w:proofErr w:type="gramStart"/>
      <w:r w:rsidRPr="009B70F3">
        <w:t>Curriculum Development.</w:t>
      </w:r>
      <w:proofErr w:type="gramEnd"/>
    </w:p>
    <w:p w:rsidR="00A908CC" w:rsidRDefault="00A908CC" w:rsidP="00002246">
      <w:pPr>
        <w:spacing w:line="360" w:lineRule="auto"/>
      </w:pPr>
      <w:r>
        <w:t>Wiggins, G.  (</w:t>
      </w:r>
      <w:r w:rsidR="00B11A55">
        <w:t>2012</w:t>
      </w:r>
      <w:r>
        <w:t>)</w:t>
      </w:r>
      <w:proofErr w:type="gramStart"/>
      <w:r w:rsidR="00B11A55">
        <w:t>.</w:t>
      </w:r>
      <w:r>
        <w:t xml:space="preserve">  Creativity</w:t>
      </w:r>
      <w:proofErr w:type="gramEnd"/>
      <w:r>
        <w:t xml:space="preserve"> rubric.  Accessed June 1, 2013 from </w:t>
      </w:r>
    </w:p>
    <w:p w:rsidR="00A908CC" w:rsidRDefault="00A908CC" w:rsidP="00F369BA">
      <w:pPr>
        <w:spacing w:line="360" w:lineRule="auto"/>
        <w:ind w:firstLine="720"/>
      </w:pPr>
      <w:r>
        <w:t>http://grantwiggins.files.wordpress.com/2012/02/creative.pdf</w:t>
      </w:r>
    </w:p>
    <w:p w:rsidR="00F369BA" w:rsidRDefault="00F369BA" w:rsidP="00F369BA">
      <w:pPr>
        <w:spacing w:line="360" w:lineRule="auto"/>
        <w:ind w:firstLine="720"/>
      </w:pPr>
    </w:p>
    <w:p w:rsidR="00A908CC" w:rsidRPr="00CA4A28" w:rsidRDefault="00002246" w:rsidP="000F1420">
      <w:pPr>
        <w:rPr>
          <w:b/>
          <w:u w:val="single"/>
        </w:rPr>
      </w:pPr>
      <w:r w:rsidRPr="00002246">
        <w:rPr>
          <w:b/>
          <w:u w:val="single"/>
        </w:rPr>
        <w:t>Web 2.0 Tools:</w:t>
      </w:r>
    </w:p>
    <w:p w:rsidR="00A908CC" w:rsidRDefault="00A908CC" w:rsidP="000F1420">
      <w:r>
        <w:t>TwistedSifter.com</w:t>
      </w:r>
    </w:p>
    <w:p w:rsidR="00652555" w:rsidRDefault="00652555" w:rsidP="00652555">
      <w:proofErr w:type="spellStart"/>
      <w:r>
        <w:t>Xtranormal</w:t>
      </w:r>
      <w:proofErr w:type="spellEnd"/>
      <w:r>
        <w:t>—Makes cartoon videos</w:t>
      </w:r>
    </w:p>
    <w:p w:rsidR="00652555" w:rsidRDefault="00652555" w:rsidP="00652555">
      <w:proofErr w:type="spellStart"/>
      <w:r>
        <w:t>Pixton</w:t>
      </w:r>
      <w:proofErr w:type="spellEnd"/>
      <w:r>
        <w:t>—Makes still-life comics</w:t>
      </w:r>
    </w:p>
    <w:p w:rsidR="00652555" w:rsidRDefault="00652555" w:rsidP="00652555">
      <w:proofErr w:type="spellStart"/>
      <w:r>
        <w:t>Blabberize</w:t>
      </w:r>
      <w:proofErr w:type="spellEnd"/>
      <w:r>
        <w:t>—Animates “talking” photos</w:t>
      </w:r>
    </w:p>
    <w:p w:rsidR="00652555" w:rsidRDefault="00652555" w:rsidP="00652555">
      <w:proofErr w:type="spellStart"/>
      <w:r>
        <w:t>Fakebook</w:t>
      </w:r>
      <w:proofErr w:type="spellEnd"/>
      <w:r>
        <w:t>—Creates fake Facebook profiles</w:t>
      </w:r>
    </w:p>
    <w:p w:rsidR="00652555" w:rsidRDefault="00652555" w:rsidP="00652555">
      <w:proofErr w:type="spellStart"/>
      <w:r>
        <w:t>Animoto</w:t>
      </w:r>
      <w:proofErr w:type="spellEnd"/>
      <w:r>
        <w:t>—Easy video tool</w:t>
      </w:r>
    </w:p>
    <w:p w:rsidR="00652555" w:rsidRDefault="00652555" w:rsidP="00652555">
      <w:proofErr w:type="spellStart"/>
      <w:r>
        <w:t>VoiceThread</w:t>
      </w:r>
      <w:proofErr w:type="spellEnd"/>
      <w:r>
        <w:t>—</w:t>
      </w:r>
      <w:proofErr w:type="gramStart"/>
      <w:r>
        <w:t>Narrated</w:t>
      </w:r>
      <w:proofErr w:type="gramEnd"/>
      <w:r>
        <w:t xml:space="preserve"> video tool</w:t>
      </w:r>
    </w:p>
    <w:p w:rsidR="00652555" w:rsidRDefault="00652555" w:rsidP="00652555">
      <w:proofErr w:type="spellStart"/>
      <w:r>
        <w:t>Voki</w:t>
      </w:r>
      <w:proofErr w:type="spellEnd"/>
      <w:r>
        <w:t>—</w:t>
      </w:r>
      <w:proofErr w:type="gramStart"/>
      <w:r>
        <w:t>Creates</w:t>
      </w:r>
      <w:proofErr w:type="gramEnd"/>
      <w:r>
        <w:t xml:space="preserve"> an avatar that you can animate</w:t>
      </w:r>
    </w:p>
    <w:p w:rsidR="00652555" w:rsidRDefault="00652555" w:rsidP="00652555">
      <w:proofErr w:type="spellStart"/>
      <w:r>
        <w:t>Timetoast</w:t>
      </w:r>
      <w:proofErr w:type="spellEnd"/>
      <w:r>
        <w:t>—</w:t>
      </w:r>
      <w:proofErr w:type="gramStart"/>
      <w:r>
        <w:t>Creates</w:t>
      </w:r>
      <w:proofErr w:type="gramEnd"/>
      <w:r>
        <w:t xml:space="preserve"> a timeline</w:t>
      </w:r>
    </w:p>
    <w:p w:rsidR="00652555" w:rsidRDefault="00652555" w:rsidP="00652555">
      <w:r>
        <w:t>Puppet Pals—</w:t>
      </w:r>
      <w:proofErr w:type="spellStart"/>
      <w:r>
        <w:t>Ipad</w:t>
      </w:r>
      <w:proofErr w:type="spellEnd"/>
      <w:r>
        <w:t xml:space="preserve"> tool that animates puppets to tell a story</w:t>
      </w:r>
    </w:p>
    <w:p w:rsidR="00652555" w:rsidRDefault="00652555" w:rsidP="00652555">
      <w:proofErr w:type="spellStart"/>
      <w:r>
        <w:t>Diigo</w:t>
      </w:r>
      <w:proofErr w:type="spellEnd"/>
      <w:r>
        <w:t xml:space="preserve">—Online </w:t>
      </w:r>
      <w:r w:rsidR="00AF1FA1">
        <w:t>annotation tool</w:t>
      </w:r>
    </w:p>
    <w:p w:rsidR="00652555" w:rsidRDefault="00652555" w:rsidP="00652555">
      <w:proofErr w:type="spellStart"/>
      <w:r>
        <w:t>Socrative</w:t>
      </w:r>
      <w:proofErr w:type="spellEnd"/>
      <w:r w:rsidR="00AF1FA1">
        <w:t>—Online quiz tool</w:t>
      </w:r>
    </w:p>
    <w:p w:rsidR="00002246" w:rsidRDefault="00002246" w:rsidP="00652555"/>
    <w:p w:rsidR="00F369BA" w:rsidRDefault="00F369BA" w:rsidP="000F1420">
      <w:pPr>
        <w:rPr>
          <w:b/>
          <w:u w:val="single"/>
        </w:rPr>
      </w:pPr>
    </w:p>
    <w:p w:rsidR="00652555" w:rsidRPr="00002246" w:rsidRDefault="00002246" w:rsidP="000F1420">
      <w:pPr>
        <w:rPr>
          <w:b/>
          <w:u w:val="single"/>
        </w:rPr>
      </w:pPr>
      <w:r w:rsidRPr="00002246">
        <w:rPr>
          <w:b/>
          <w:u w:val="single"/>
        </w:rPr>
        <w:t>Resources from Presentation</w:t>
      </w:r>
      <w:r>
        <w:rPr>
          <w:b/>
          <w:u w:val="single"/>
        </w:rPr>
        <w:t>:</w:t>
      </w:r>
    </w:p>
    <w:p w:rsidR="00540E85" w:rsidRDefault="00002246">
      <w:proofErr w:type="spellStart"/>
      <w:r>
        <w:t>Gustavus</w:t>
      </w:r>
      <w:proofErr w:type="spellEnd"/>
      <w:r>
        <w:t xml:space="preserve"> Library Showcase:  </w:t>
      </w:r>
      <w:hyperlink r:id="rId10" w:history="1">
        <w:r w:rsidR="00540E85" w:rsidRPr="00540E85">
          <w:rPr>
            <w:rStyle w:val="Hyperlink"/>
          </w:rPr>
          <w:t>https://gustavus.edu/library/facultyresearchassignments.html</w:t>
        </w:r>
      </w:hyperlink>
    </w:p>
    <w:p w:rsidR="00540E85" w:rsidRDefault="00002246">
      <w:r>
        <w:t xml:space="preserve">Collaborative Wiki:  </w:t>
      </w:r>
      <w:hyperlink r:id="rId11" w:history="1">
        <w:r w:rsidR="00540E85" w:rsidRPr="005E419A">
          <w:rPr>
            <w:rStyle w:val="Hyperlink"/>
          </w:rPr>
          <w:t>http://pseudoscience.wikispaces.com/</w:t>
        </w:r>
      </w:hyperlink>
    </w:p>
    <w:p w:rsidR="00B811FB" w:rsidRDefault="00002246" w:rsidP="005236F7">
      <w:r>
        <w:t xml:space="preserve">Information about </w:t>
      </w:r>
      <w:proofErr w:type="spellStart"/>
      <w:r>
        <w:t>Multigenre</w:t>
      </w:r>
      <w:proofErr w:type="spellEnd"/>
      <w:r>
        <w:t xml:space="preserve"> Projects:  </w:t>
      </w:r>
      <w:hyperlink r:id="rId12" w:history="1">
        <w:r w:rsidR="00D725E0" w:rsidRPr="005236F7">
          <w:rPr>
            <w:rStyle w:val="Hyperlink"/>
          </w:rPr>
          <w:t>http://www.wright.edu/~</w:t>
        </w:r>
      </w:hyperlink>
      <w:hyperlink r:id="rId13" w:history="1">
        <w:r w:rsidR="00D725E0" w:rsidRPr="005236F7">
          <w:rPr>
            <w:rStyle w:val="Hyperlink"/>
          </w:rPr>
          <w:t>nancy.mack/multigen.htm</w:t>
        </w:r>
      </w:hyperlink>
    </w:p>
    <w:p w:rsidR="00DA1879" w:rsidRDefault="00002246" w:rsidP="005236F7">
      <w:r>
        <w:t xml:space="preserve">Problem Based Learning Ideas:   </w:t>
      </w:r>
      <w:hyperlink r:id="rId14" w:history="1">
        <w:r w:rsidR="00DA1879" w:rsidRPr="00002246">
          <w:rPr>
            <w:rStyle w:val="Hyperlink"/>
          </w:rPr>
          <w:t>http://www.udel.edu/inst/resources/sample-problems.html</w:t>
        </w:r>
      </w:hyperlink>
    </w:p>
    <w:p w:rsidR="00002246" w:rsidRDefault="00002246">
      <w:r>
        <w:t xml:space="preserve">Activity Ideas and Heuristics:      </w:t>
      </w:r>
      <w:hyperlink r:id="rId15" w:history="1">
        <w:r w:rsidR="00540E85" w:rsidRPr="00540E85">
          <w:rPr>
            <w:rStyle w:val="Hyperlink"/>
          </w:rPr>
          <w:t>http://www.virtualsalt.com/crebook2.htm</w:t>
        </w:r>
      </w:hyperlink>
    </w:p>
    <w:p w:rsidR="00540E85" w:rsidRDefault="00375795" w:rsidP="00002246">
      <w:pPr>
        <w:ind w:left="2160" w:firstLine="720"/>
        <w:rPr>
          <w:rStyle w:val="Hyperlink"/>
        </w:rPr>
      </w:pPr>
      <w:hyperlink r:id="rId16" w:history="1">
        <w:r w:rsidR="005236F7" w:rsidRPr="005236F7">
          <w:rPr>
            <w:rStyle w:val="Hyperlink"/>
          </w:rPr>
          <w:t>http://www.celt.iastate.edu/creativity/techniques.html</w:t>
        </w:r>
      </w:hyperlink>
    </w:p>
    <w:p w:rsidR="0014474E" w:rsidRDefault="0014474E" w:rsidP="0014474E">
      <w:pPr>
        <w:rPr>
          <w:rStyle w:val="Hyperlink"/>
        </w:rPr>
      </w:pPr>
    </w:p>
    <w:p w:rsidR="0014474E" w:rsidRDefault="0014474E">
      <w:pPr>
        <w:rPr>
          <w:rStyle w:val="Hyperlink"/>
        </w:rPr>
      </w:pPr>
      <w:r>
        <w:rPr>
          <w:rStyle w:val="Hyperlink"/>
        </w:rPr>
        <w:br w:type="page"/>
      </w:r>
    </w:p>
    <w:p w:rsidR="00002246" w:rsidRDefault="00002246" w:rsidP="0014474E">
      <w:pPr>
        <w:pStyle w:val="NoSpacing"/>
        <w:rPr>
          <w:rStyle w:val="Hyperlink"/>
        </w:rPr>
      </w:pPr>
    </w:p>
    <w:p w:rsidR="00002246" w:rsidRDefault="00002246">
      <w:r>
        <w:rPr>
          <w:noProof/>
        </w:rPr>
        <w:drawing>
          <wp:inline distT="0" distB="0" distL="0" distR="0" wp14:anchorId="315474B2" wp14:editId="100D9201">
            <wp:extent cx="5819775" cy="805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19775" cy="8058150"/>
                    </a:xfrm>
                    <a:prstGeom prst="rect">
                      <a:avLst/>
                    </a:prstGeom>
                    <a:noFill/>
                    <a:ln>
                      <a:noFill/>
                    </a:ln>
                  </pic:spPr>
                </pic:pic>
              </a:graphicData>
            </a:graphic>
          </wp:inline>
        </w:drawing>
      </w:r>
    </w:p>
    <w:p w:rsidR="00002246" w:rsidRDefault="00FC3E03">
      <w:r>
        <w:rPr>
          <w:noProof/>
        </w:rPr>
        <w:drawing>
          <wp:inline distT="0" distB="0" distL="0" distR="0">
            <wp:extent cx="5943600" cy="748397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7483977"/>
                    </a:xfrm>
                    <a:prstGeom prst="rect">
                      <a:avLst/>
                    </a:prstGeom>
                    <a:noFill/>
                    <a:ln>
                      <a:noFill/>
                    </a:ln>
                  </pic:spPr>
                </pic:pic>
              </a:graphicData>
            </a:graphic>
          </wp:inline>
        </w:drawing>
      </w:r>
    </w:p>
    <w:sectPr w:rsidR="000022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04B" w:rsidRDefault="0050504B" w:rsidP="0050504B">
      <w:pPr>
        <w:spacing w:after="0" w:line="240" w:lineRule="auto"/>
      </w:pPr>
      <w:r>
        <w:separator/>
      </w:r>
    </w:p>
  </w:endnote>
  <w:endnote w:type="continuationSeparator" w:id="0">
    <w:p w:rsidR="0050504B" w:rsidRDefault="0050504B" w:rsidP="00505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04B" w:rsidRDefault="0050504B" w:rsidP="0050504B">
      <w:pPr>
        <w:spacing w:after="0" w:line="240" w:lineRule="auto"/>
      </w:pPr>
      <w:r>
        <w:separator/>
      </w:r>
    </w:p>
  </w:footnote>
  <w:footnote w:type="continuationSeparator" w:id="0">
    <w:p w:rsidR="0050504B" w:rsidRDefault="0050504B" w:rsidP="005050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D380B"/>
    <w:multiLevelType w:val="hybridMultilevel"/>
    <w:tmpl w:val="5FB4143E"/>
    <w:lvl w:ilvl="0" w:tplc="D24C28E6">
      <w:start w:val="1"/>
      <w:numFmt w:val="bullet"/>
      <w:lvlText w:val="•"/>
      <w:lvlJc w:val="left"/>
      <w:pPr>
        <w:tabs>
          <w:tab w:val="num" w:pos="720"/>
        </w:tabs>
        <w:ind w:left="720" w:hanging="360"/>
      </w:pPr>
      <w:rPr>
        <w:rFonts w:ascii="Arial" w:hAnsi="Arial" w:hint="default"/>
      </w:rPr>
    </w:lvl>
    <w:lvl w:ilvl="1" w:tplc="5762A26C" w:tentative="1">
      <w:start w:val="1"/>
      <w:numFmt w:val="bullet"/>
      <w:lvlText w:val="•"/>
      <w:lvlJc w:val="left"/>
      <w:pPr>
        <w:tabs>
          <w:tab w:val="num" w:pos="1440"/>
        </w:tabs>
        <w:ind w:left="1440" w:hanging="360"/>
      </w:pPr>
      <w:rPr>
        <w:rFonts w:ascii="Arial" w:hAnsi="Arial" w:hint="default"/>
      </w:rPr>
    </w:lvl>
    <w:lvl w:ilvl="2" w:tplc="A7785952" w:tentative="1">
      <w:start w:val="1"/>
      <w:numFmt w:val="bullet"/>
      <w:lvlText w:val="•"/>
      <w:lvlJc w:val="left"/>
      <w:pPr>
        <w:tabs>
          <w:tab w:val="num" w:pos="2160"/>
        </w:tabs>
        <w:ind w:left="2160" w:hanging="360"/>
      </w:pPr>
      <w:rPr>
        <w:rFonts w:ascii="Arial" w:hAnsi="Arial" w:hint="default"/>
      </w:rPr>
    </w:lvl>
    <w:lvl w:ilvl="3" w:tplc="F3047EB8" w:tentative="1">
      <w:start w:val="1"/>
      <w:numFmt w:val="bullet"/>
      <w:lvlText w:val="•"/>
      <w:lvlJc w:val="left"/>
      <w:pPr>
        <w:tabs>
          <w:tab w:val="num" w:pos="2880"/>
        </w:tabs>
        <w:ind w:left="2880" w:hanging="360"/>
      </w:pPr>
      <w:rPr>
        <w:rFonts w:ascii="Arial" w:hAnsi="Arial" w:hint="default"/>
      </w:rPr>
    </w:lvl>
    <w:lvl w:ilvl="4" w:tplc="D854B8F8" w:tentative="1">
      <w:start w:val="1"/>
      <w:numFmt w:val="bullet"/>
      <w:lvlText w:val="•"/>
      <w:lvlJc w:val="left"/>
      <w:pPr>
        <w:tabs>
          <w:tab w:val="num" w:pos="3600"/>
        </w:tabs>
        <w:ind w:left="3600" w:hanging="360"/>
      </w:pPr>
      <w:rPr>
        <w:rFonts w:ascii="Arial" w:hAnsi="Arial" w:hint="default"/>
      </w:rPr>
    </w:lvl>
    <w:lvl w:ilvl="5" w:tplc="A912A9BA" w:tentative="1">
      <w:start w:val="1"/>
      <w:numFmt w:val="bullet"/>
      <w:lvlText w:val="•"/>
      <w:lvlJc w:val="left"/>
      <w:pPr>
        <w:tabs>
          <w:tab w:val="num" w:pos="4320"/>
        </w:tabs>
        <w:ind w:left="4320" w:hanging="360"/>
      </w:pPr>
      <w:rPr>
        <w:rFonts w:ascii="Arial" w:hAnsi="Arial" w:hint="default"/>
      </w:rPr>
    </w:lvl>
    <w:lvl w:ilvl="6" w:tplc="BCB85D76" w:tentative="1">
      <w:start w:val="1"/>
      <w:numFmt w:val="bullet"/>
      <w:lvlText w:val="•"/>
      <w:lvlJc w:val="left"/>
      <w:pPr>
        <w:tabs>
          <w:tab w:val="num" w:pos="5040"/>
        </w:tabs>
        <w:ind w:left="5040" w:hanging="360"/>
      </w:pPr>
      <w:rPr>
        <w:rFonts w:ascii="Arial" w:hAnsi="Arial" w:hint="default"/>
      </w:rPr>
    </w:lvl>
    <w:lvl w:ilvl="7" w:tplc="E124D69C" w:tentative="1">
      <w:start w:val="1"/>
      <w:numFmt w:val="bullet"/>
      <w:lvlText w:val="•"/>
      <w:lvlJc w:val="left"/>
      <w:pPr>
        <w:tabs>
          <w:tab w:val="num" w:pos="5760"/>
        </w:tabs>
        <w:ind w:left="5760" w:hanging="360"/>
      </w:pPr>
      <w:rPr>
        <w:rFonts w:ascii="Arial" w:hAnsi="Arial" w:hint="default"/>
      </w:rPr>
    </w:lvl>
    <w:lvl w:ilvl="8" w:tplc="C7CC55DA" w:tentative="1">
      <w:start w:val="1"/>
      <w:numFmt w:val="bullet"/>
      <w:lvlText w:val="•"/>
      <w:lvlJc w:val="left"/>
      <w:pPr>
        <w:tabs>
          <w:tab w:val="num" w:pos="6480"/>
        </w:tabs>
        <w:ind w:left="6480" w:hanging="360"/>
      </w:pPr>
      <w:rPr>
        <w:rFonts w:ascii="Arial" w:hAnsi="Arial" w:hint="default"/>
      </w:rPr>
    </w:lvl>
  </w:abstractNum>
  <w:abstractNum w:abstractNumId="1">
    <w:nsid w:val="60EA2978"/>
    <w:multiLevelType w:val="hybridMultilevel"/>
    <w:tmpl w:val="461AABC6"/>
    <w:lvl w:ilvl="0" w:tplc="3ABA7C66">
      <w:start w:val="1"/>
      <w:numFmt w:val="bullet"/>
      <w:lvlText w:val="•"/>
      <w:lvlJc w:val="left"/>
      <w:pPr>
        <w:tabs>
          <w:tab w:val="num" w:pos="720"/>
        </w:tabs>
        <w:ind w:left="720" w:hanging="360"/>
      </w:pPr>
      <w:rPr>
        <w:rFonts w:ascii="Arial" w:hAnsi="Arial" w:hint="default"/>
      </w:rPr>
    </w:lvl>
    <w:lvl w:ilvl="1" w:tplc="C3448ED8" w:tentative="1">
      <w:start w:val="1"/>
      <w:numFmt w:val="bullet"/>
      <w:lvlText w:val="•"/>
      <w:lvlJc w:val="left"/>
      <w:pPr>
        <w:tabs>
          <w:tab w:val="num" w:pos="1440"/>
        </w:tabs>
        <w:ind w:left="1440" w:hanging="360"/>
      </w:pPr>
      <w:rPr>
        <w:rFonts w:ascii="Arial" w:hAnsi="Arial" w:hint="default"/>
      </w:rPr>
    </w:lvl>
    <w:lvl w:ilvl="2" w:tplc="72CA3AEE" w:tentative="1">
      <w:start w:val="1"/>
      <w:numFmt w:val="bullet"/>
      <w:lvlText w:val="•"/>
      <w:lvlJc w:val="left"/>
      <w:pPr>
        <w:tabs>
          <w:tab w:val="num" w:pos="2160"/>
        </w:tabs>
        <w:ind w:left="2160" w:hanging="360"/>
      </w:pPr>
      <w:rPr>
        <w:rFonts w:ascii="Arial" w:hAnsi="Arial" w:hint="default"/>
      </w:rPr>
    </w:lvl>
    <w:lvl w:ilvl="3" w:tplc="1FD23ECA" w:tentative="1">
      <w:start w:val="1"/>
      <w:numFmt w:val="bullet"/>
      <w:lvlText w:val="•"/>
      <w:lvlJc w:val="left"/>
      <w:pPr>
        <w:tabs>
          <w:tab w:val="num" w:pos="2880"/>
        </w:tabs>
        <w:ind w:left="2880" w:hanging="360"/>
      </w:pPr>
      <w:rPr>
        <w:rFonts w:ascii="Arial" w:hAnsi="Arial" w:hint="default"/>
      </w:rPr>
    </w:lvl>
    <w:lvl w:ilvl="4" w:tplc="48E4D17E" w:tentative="1">
      <w:start w:val="1"/>
      <w:numFmt w:val="bullet"/>
      <w:lvlText w:val="•"/>
      <w:lvlJc w:val="left"/>
      <w:pPr>
        <w:tabs>
          <w:tab w:val="num" w:pos="3600"/>
        </w:tabs>
        <w:ind w:left="3600" w:hanging="360"/>
      </w:pPr>
      <w:rPr>
        <w:rFonts w:ascii="Arial" w:hAnsi="Arial" w:hint="default"/>
      </w:rPr>
    </w:lvl>
    <w:lvl w:ilvl="5" w:tplc="48A2FEA2" w:tentative="1">
      <w:start w:val="1"/>
      <w:numFmt w:val="bullet"/>
      <w:lvlText w:val="•"/>
      <w:lvlJc w:val="left"/>
      <w:pPr>
        <w:tabs>
          <w:tab w:val="num" w:pos="4320"/>
        </w:tabs>
        <w:ind w:left="4320" w:hanging="360"/>
      </w:pPr>
      <w:rPr>
        <w:rFonts w:ascii="Arial" w:hAnsi="Arial" w:hint="default"/>
      </w:rPr>
    </w:lvl>
    <w:lvl w:ilvl="6" w:tplc="25C431A2" w:tentative="1">
      <w:start w:val="1"/>
      <w:numFmt w:val="bullet"/>
      <w:lvlText w:val="•"/>
      <w:lvlJc w:val="left"/>
      <w:pPr>
        <w:tabs>
          <w:tab w:val="num" w:pos="5040"/>
        </w:tabs>
        <w:ind w:left="5040" w:hanging="360"/>
      </w:pPr>
      <w:rPr>
        <w:rFonts w:ascii="Arial" w:hAnsi="Arial" w:hint="default"/>
      </w:rPr>
    </w:lvl>
    <w:lvl w:ilvl="7" w:tplc="5D1A4932" w:tentative="1">
      <w:start w:val="1"/>
      <w:numFmt w:val="bullet"/>
      <w:lvlText w:val="•"/>
      <w:lvlJc w:val="left"/>
      <w:pPr>
        <w:tabs>
          <w:tab w:val="num" w:pos="5760"/>
        </w:tabs>
        <w:ind w:left="5760" w:hanging="360"/>
      </w:pPr>
      <w:rPr>
        <w:rFonts w:ascii="Arial" w:hAnsi="Arial" w:hint="default"/>
      </w:rPr>
    </w:lvl>
    <w:lvl w:ilvl="8" w:tplc="8A846FA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E85"/>
    <w:rsid w:val="000001EA"/>
    <w:rsid w:val="00002246"/>
    <w:rsid w:val="000863ED"/>
    <w:rsid w:val="000F1420"/>
    <w:rsid w:val="00110DB3"/>
    <w:rsid w:val="0014474E"/>
    <w:rsid w:val="0021232C"/>
    <w:rsid w:val="00337E84"/>
    <w:rsid w:val="00375795"/>
    <w:rsid w:val="004018C6"/>
    <w:rsid w:val="004103FF"/>
    <w:rsid w:val="004576FD"/>
    <w:rsid w:val="0050504B"/>
    <w:rsid w:val="005236F7"/>
    <w:rsid w:val="00540E85"/>
    <w:rsid w:val="00566C79"/>
    <w:rsid w:val="00652555"/>
    <w:rsid w:val="00752B46"/>
    <w:rsid w:val="008E48F0"/>
    <w:rsid w:val="00955617"/>
    <w:rsid w:val="009648DA"/>
    <w:rsid w:val="009A3288"/>
    <w:rsid w:val="009B70F3"/>
    <w:rsid w:val="009E4DFF"/>
    <w:rsid w:val="00A31FB4"/>
    <w:rsid w:val="00A908CC"/>
    <w:rsid w:val="00AA5334"/>
    <w:rsid w:val="00AF1FA1"/>
    <w:rsid w:val="00B11A55"/>
    <w:rsid w:val="00B811FB"/>
    <w:rsid w:val="00BF0DD0"/>
    <w:rsid w:val="00C55A04"/>
    <w:rsid w:val="00CA4A28"/>
    <w:rsid w:val="00D565BF"/>
    <w:rsid w:val="00D725E0"/>
    <w:rsid w:val="00DA1879"/>
    <w:rsid w:val="00ED0B88"/>
    <w:rsid w:val="00F369BA"/>
    <w:rsid w:val="00FC3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E85"/>
    <w:rPr>
      <w:color w:val="0000FF" w:themeColor="hyperlink"/>
      <w:u w:val="single"/>
    </w:rPr>
  </w:style>
  <w:style w:type="paragraph" w:styleId="ListParagraph">
    <w:name w:val="List Paragraph"/>
    <w:basedOn w:val="Normal"/>
    <w:uiPriority w:val="34"/>
    <w:qFormat/>
    <w:rsid w:val="005236F7"/>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5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04B"/>
    <w:rPr>
      <w:rFonts w:ascii="Tahoma" w:hAnsi="Tahoma" w:cs="Tahoma"/>
      <w:sz w:val="16"/>
      <w:szCs w:val="16"/>
    </w:rPr>
  </w:style>
  <w:style w:type="paragraph" w:styleId="Header">
    <w:name w:val="header"/>
    <w:basedOn w:val="Normal"/>
    <w:link w:val="HeaderChar"/>
    <w:uiPriority w:val="99"/>
    <w:unhideWhenUsed/>
    <w:rsid w:val="005050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04B"/>
  </w:style>
  <w:style w:type="paragraph" w:styleId="Footer">
    <w:name w:val="footer"/>
    <w:basedOn w:val="Normal"/>
    <w:link w:val="FooterChar"/>
    <w:uiPriority w:val="99"/>
    <w:unhideWhenUsed/>
    <w:rsid w:val="005050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04B"/>
  </w:style>
  <w:style w:type="character" w:styleId="FollowedHyperlink">
    <w:name w:val="FollowedHyperlink"/>
    <w:basedOn w:val="DefaultParagraphFont"/>
    <w:uiPriority w:val="99"/>
    <w:semiHidden/>
    <w:unhideWhenUsed/>
    <w:rsid w:val="00AA5334"/>
    <w:rPr>
      <w:color w:val="800080" w:themeColor="followedHyperlink"/>
      <w:u w:val="single"/>
    </w:rPr>
  </w:style>
  <w:style w:type="paragraph" w:styleId="NoSpacing">
    <w:name w:val="No Spacing"/>
    <w:uiPriority w:val="1"/>
    <w:qFormat/>
    <w:rsid w:val="009B70F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E85"/>
    <w:rPr>
      <w:color w:val="0000FF" w:themeColor="hyperlink"/>
      <w:u w:val="single"/>
    </w:rPr>
  </w:style>
  <w:style w:type="paragraph" w:styleId="ListParagraph">
    <w:name w:val="List Paragraph"/>
    <w:basedOn w:val="Normal"/>
    <w:uiPriority w:val="34"/>
    <w:qFormat/>
    <w:rsid w:val="005236F7"/>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5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04B"/>
    <w:rPr>
      <w:rFonts w:ascii="Tahoma" w:hAnsi="Tahoma" w:cs="Tahoma"/>
      <w:sz w:val="16"/>
      <w:szCs w:val="16"/>
    </w:rPr>
  </w:style>
  <w:style w:type="paragraph" w:styleId="Header">
    <w:name w:val="header"/>
    <w:basedOn w:val="Normal"/>
    <w:link w:val="HeaderChar"/>
    <w:uiPriority w:val="99"/>
    <w:unhideWhenUsed/>
    <w:rsid w:val="005050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04B"/>
  </w:style>
  <w:style w:type="paragraph" w:styleId="Footer">
    <w:name w:val="footer"/>
    <w:basedOn w:val="Normal"/>
    <w:link w:val="FooterChar"/>
    <w:uiPriority w:val="99"/>
    <w:unhideWhenUsed/>
    <w:rsid w:val="005050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04B"/>
  </w:style>
  <w:style w:type="character" w:styleId="FollowedHyperlink">
    <w:name w:val="FollowedHyperlink"/>
    <w:basedOn w:val="DefaultParagraphFont"/>
    <w:uiPriority w:val="99"/>
    <w:semiHidden/>
    <w:unhideWhenUsed/>
    <w:rsid w:val="00AA5334"/>
    <w:rPr>
      <w:color w:val="800080" w:themeColor="followedHyperlink"/>
      <w:u w:val="single"/>
    </w:rPr>
  </w:style>
  <w:style w:type="paragraph" w:styleId="NoSpacing">
    <w:name w:val="No Spacing"/>
    <w:uiPriority w:val="1"/>
    <w:qFormat/>
    <w:rsid w:val="009B70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768481">
      <w:bodyDiv w:val="1"/>
      <w:marLeft w:val="0"/>
      <w:marRight w:val="0"/>
      <w:marTop w:val="0"/>
      <w:marBottom w:val="0"/>
      <w:divBdr>
        <w:top w:val="none" w:sz="0" w:space="0" w:color="auto"/>
        <w:left w:val="none" w:sz="0" w:space="0" w:color="auto"/>
        <w:bottom w:val="none" w:sz="0" w:space="0" w:color="auto"/>
        <w:right w:val="none" w:sz="0" w:space="0" w:color="auto"/>
      </w:divBdr>
      <w:divsChild>
        <w:div w:id="39018944">
          <w:marLeft w:val="547"/>
          <w:marRight w:val="0"/>
          <w:marTop w:val="82"/>
          <w:marBottom w:val="120"/>
          <w:divBdr>
            <w:top w:val="none" w:sz="0" w:space="0" w:color="auto"/>
            <w:left w:val="none" w:sz="0" w:space="0" w:color="auto"/>
            <w:bottom w:val="none" w:sz="0" w:space="0" w:color="auto"/>
            <w:right w:val="none" w:sz="0" w:space="0" w:color="auto"/>
          </w:divBdr>
        </w:div>
      </w:divsChild>
    </w:div>
    <w:div w:id="639582193">
      <w:bodyDiv w:val="1"/>
      <w:marLeft w:val="0"/>
      <w:marRight w:val="0"/>
      <w:marTop w:val="0"/>
      <w:marBottom w:val="0"/>
      <w:divBdr>
        <w:top w:val="none" w:sz="0" w:space="0" w:color="auto"/>
        <w:left w:val="none" w:sz="0" w:space="0" w:color="auto"/>
        <w:bottom w:val="none" w:sz="0" w:space="0" w:color="auto"/>
        <w:right w:val="none" w:sz="0" w:space="0" w:color="auto"/>
      </w:divBdr>
    </w:div>
    <w:div w:id="776995409">
      <w:bodyDiv w:val="1"/>
      <w:marLeft w:val="0"/>
      <w:marRight w:val="0"/>
      <w:marTop w:val="0"/>
      <w:marBottom w:val="0"/>
      <w:divBdr>
        <w:top w:val="none" w:sz="0" w:space="0" w:color="auto"/>
        <w:left w:val="none" w:sz="0" w:space="0" w:color="auto"/>
        <w:bottom w:val="none" w:sz="0" w:space="0" w:color="auto"/>
        <w:right w:val="none" w:sz="0" w:space="0" w:color="auto"/>
      </w:divBdr>
      <w:divsChild>
        <w:div w:id="1389645811">
          <w:marLeft w:val="547"/>
          <w:marRight w:val="0"/>
          <w:marTop w:val="82"/>
          <w:marBottom w:val="120"/>
          <w:divBdr>
            <w:top w:val="none" w:sz="0" w:space="0" w:color="auto"/>
            <w:left w:val="none" w:sz="0" w:space="0" w:color="auto"/>
            <w:bottom w:val="none" w:sz="0" w:space="0" w:color="auto"/>
            <w:right w:val="none" w:sz="0" w:space="0" w:color="auto"/>
          </w:divBdr>
        </w:div>
      </w:divsChild>
    </w:div>
    <w:div w:id="1283607585">
      <w:bodyDiv w:val="1"/>
      <w:marLeft w:val="0"/>
      <w:marRight w:val="0"/>
      <w:marTop w:val="0"/>
      <w:marBottom w:val="0"/>
      <w:divBdr>
        <w:top w:val="none" w:sz="0" w:space="0" w:color="auto"/>
        <w:left w:val="none" w:sz="0" w:space="0" w:color="auto"/>
        <w:bottom w:val="none" w:sz="0" w:space="0" w:color="auto"/>
        <w:right w:val="none" w:sz="0" w:space="0" w:color="auto"/>
      </w:divBdr>
    </w:div>
    <w:div w:id="1601255189">
      <w:bodyDiv w:val="1"/>
      <w:marLeft w:val="0"/>
      <w:marRight w:val="0"/>
      <w:marTop w:val="0"/>
      <w:marBottom w:val="0"/>
      <w:divBdr>
        <w:top w:val="none" w:sz="0" w:space="0" w:color="auto"/>
        <w:left w:val="none" w:sz="0" w:space="0" w:color="auto"/>
        <w:bottom w:val="none" w:sz="0" w:space="0" w:color="auto"/>
        <w:right w:val="none" w:sz="0" w:space="0" w:color="auto"/>
      </w:divBdr>
    </w:div>
    <w:div w:id="1681421659">
      <w:bodyDiv w:val="1"/>
      <w:marLeft w:val="0"/>
      <w:marRight w:val="0"/>
      <w:marTop w:val="0"/>
      <w:marBottom w:val="0"/>
      <w:divBdr>
        <w:top w:val="none" w:sz="0" w:space="0" w:color="auto"/>
        <w:left w:val="none" w:sz="0" w:space="0" w:color="auto"/>
        <w:bottom w:val="none" w:sz="0" w:space="0" w:color="auto"/>
        <w:right w:val="none" w:sz="0" w:space="0" w:color="auto"/>
      </w:divBdr>
      <w:divsChild>
        <w:div w:id="1929271605">
          <w:marLeft w:val="0"/>
          <w:marRight w:val="0"/>
          <w:marTop w:val="0"/>
          <w:marBottom w:val="0"/>
          <w:divBdr>
            <w:top w:val="none" w:sz="0" w:space="0" w:color="auto"/>
            <w:left w:val="none" w:sz="0" w:space="0" w:color="auto"/>
            <w:bottom w:val="none" w:sz="0" w:space="0" w:color="auto"/>
            <w:right w:val="none" w:sz="0" w:space="0" w:color="auto"/>
          </w:divBdr>
          <w:divsChild>
            <w:div w:id="1665280603">
              <w:marLeft w:val="0"/>
              <w:marRight w:val="0"/>
              <w:marTop w:val="0"/>
              <w:marBottom w:val="0"/>
              <w:divBdr>
                <w:top w:val="none" w:sz="0" w:space="0" w:color="auto"/>
                <w:left w:val="none" w:sz="0" w:space="0" w:color="auto"/>
                <w:bottom w:val="none" w:sz="0" w:space="0" w:color="auto"/>
                <w:right w:val="none" w:sz="0" w:space="0" w:color="auto"/>
              </w:divBdr>
              <w:divsChild>
                <w:div w:id="1240363682">
                  <w:marLeft w:val="0"/>
                  <w:marRight w:val="0"/>
                  <w:marTop w:val="0"/>
                  <w:marBottom w:val="0"/>
                  <w:divBdr>
                    <w:top w:val="none" w:sz="0" w:space="0" w:color="auto"/>
                    <w:left w:val="none" w:sz="0" w:space="0" w:color="auto"/>
                    <w:bottom w:val="none" w:sz="0" w:space="0" w:color="auto"/>
                    <w:right w:val="none" w:sz="0" w:space="0" w:color="auto"/>
                  </w:divBdr>
                  <w:divsChild>
                    <w:div w:id="1794404388">
                      <w:marLeft w:val="0"/>
                      <w:marRight w:val="0"/>
                      <w:marTop w:val="0"/>
                      <w:marBottom w:val="0"/>
                      <w:divBdr>
                        <w:top w:val="none" w:sz="0" w:space="0" w:color="auto"/>
                        <w:left w:val="none" w:sz="0" w:space="0" w:color="auto"/>
                        <w:bottom w:val="none" w:sz="0" w:space="0" w:color="auto"/>
                        <w:right w:val="none" w:sz="0" w:space="0" w:color="auto"/>
                      </w:divBdr>
                      <w:divsChild>
                        <w:div w:id="1009483764">
                          <w:marLeft w:val="0"/>
                          <w:marRight w:val="0"/>
                          <w:marTop w:val="0"/>
                          <w:marBottom w:val="0"/>
                          <w:divBdr>
                            <w:top w:val="none" w:sz="0" w:space="0" w:color="auto"/>
                            <w:left w:val="none" w:sz="0" w:space="0" w:color="auto"/>
                            <w:bottom w:val="none" w:sz="0" w:space="0" w:color="auto"/>
                            <w:right w:val="none" w:sz="0" w:space="0" w:color="auto"/>
                          </w:divBdr>
                          <w:divsChild>
                            <w:div w:id="967933635">
                              <w:marLeft w:val="0"/>
                              <w:marRight w:val="0"/>
                              <w:marTop w:val="0"/>
                              <w:marBottom w:val="0"/>
                              <w:divBdr>
                                <w:top w:val="none" w:sz="0" w:space="0" w:color="auto"/>
                                <w:left w:val="none" w:sz="0" w:space="0" w:color="auto"/>
                                <w:bottom w:val="none" w:sz="0" w:space="0" w:color="auto"/>
                                <w:right w:val="none" w:sz="0" w:space="0" w:color="auto"/>
                              </w:divBdr>
                              <w:divsChild>
                                <w:div w:id="522135503">
                                  <w:marLeft w:val="0"/>
                                  <w:marRight w:val="0"/>
                                  <w:marTop w:val="0"/>
                                  <w:marBottom w:val="0"/>
                                  <w:divBdr>
                                    <w:top w:val="none" w:sz="0" w:space="0" w:color="auto"/>
                                    <w:left w:val="none" w:sz="0" w:space="0" w:color="auto"/>
                                    <w:bottom w:val="none" w:sz="0" w:space="0" w:color="auto"/>
                                    <w:right w:val="none" w:sz="0" w:space="0" w:color="auto"/>
                                  </w:divBdr>
                                  <w:divsChild>
                                    <w:div w:id="1700011961">
                                      <w:marLeft w:val="0"/>
                                      <w:marRight w:val="0"/>
                                      <w:marTop w:val="0"/>
                                      <w:marBottom w:val="0"/>
                                      <w:divBdr>
                                        <w:top w:val="none" w:sz="0" w:space="0" w:color="auto"/>
                                        <w:left w:val="none" w:sz="0" w:space="0" w:color="auto"/>
                                        <w:bottom w:val="none" w:sz="0" w:space="0" w:color="auto"/>
                                        <w:right w:val="none" w:sz="0" w:space="0" w:color="auto"/>
                                      </w:divBdr>
                                      <w:divsChild>
                                        <w:div w:id="50698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773571">
      <w:bodyDiv w:val="1"/>
      <w:marLeft w:val="0"/>
      <w:marRight w:val="0"/>
      <w:marTop w:val="0"/>
      <w:marBottom w:val="0"/>
      <w:divBdr>
        <w:top w:val="none" w:sz="0" w:space="0" w:color="auto"/>
        <w:left w:val="none" w:sz="0" w:space="0" w:color="auto"/>
        <w:bottom w:val="none" w:sz="0" w:space="0" w:color="auto"/>
        <w:right w:val="none" w:sz="0" w:space="0" w:color="auto"/>
      </w:divBdr>
    </w:div>
    <w:div w:id="1834638625">
      <w:bodyDiv w:val="1"/>
      <w:marLeft w:val="0"/>
      <w:marRight w:val="0"/>
      <w:marTop w:val="0"/>
      <w:marBottom w:val="0"/>
      <w:divBdr>
        <w:top w:val="none" w:sz="0" w:space="0" w:color="auto"/>
        <w:left w:val="none" w:sz="0" w:space="0" w:color="auto"/>
        <w:bottom w:val="none" w:sz="0" w:space="0" w:color="auto"/>
        <w:right w:val="none" w:sz="0" w:space="0" w:color="auto"/>
      </w:divBdr>
      <w:divsChild>
        <w:div w:id="1729913025">
          <w:marLeft w:val="0"/>
          <w:marRight w:val="0"/>
          <w:marTop w:val="0"/>
          <w:marBottom w:val="0"/>
          <w:divBdr>
            <w:top w:val="none" w:sz="0" w:space="0" w:color="auto"/>
            <w:left w:val="none" w:sz="0" w:space="0" w:color="auto"/>
            <w:bottom w:val="none" w:sz="0" w:space="0" w:color="auto"/>
            <w:right w:val="none" w:sz="0" w:space="0" w:color="auto"/>
          </w:divBdr>
          <w:divsChild>
            <w:div w:id="1235823521">
              <w:marLeft w:val="0"/>
              <w:marRight w:val="0"/>
              <w:marTop w:val="0"/>
              <w:marBottom w:val="0"/>
              <w:divBdr>
                <w:top w:val="none" w:sz="0" w:space="0" w:color="auto"/>
                <w:left w:val="none" w:sz="0" w:space="0" w:color="auto"/>
                <w:bottom w:val="none" w:sz="0" w:space="0" w:color="auto"/>
                <w:right w:val="none" w:sz="0" w:space="0" w:color="auto"/>
              </w:divBdr>
              <w:divsChild>
                <w:div w:id="23677185">
                  <w:marLeft w:val="0"/>
                  <w:marRight w:val="0"/>
                  <w:marTop w:val="0"/>
                  <w:marBottom w:val="0"/>
                  <w:divBdr>
                    <w:top w:val="none" w:sz="0" w:space="0" w:color="auto"/>
                    <w:left w:val="none" w:sz="0" w:space="0" w:color="auto"/>
                    <w:bottom w:val="none" w:sz="0" w:space="0" w:color="auto"/>
                    <w:right w:val="none" w:sz="0" w:space="0" w:color="auto"/>
                  </w:divBdr>
                  <w:divsChild>
                    <w:div w:id="1819107838">
                      <w:marLeft w:val="0"/>
                      <w:marRight w:val="0"/>
                      <w:marTop w:val="0"/>
                      <w:marBottom w:val="0"/>
                      <w:divBdr>
                        <w:top w:val="none" w:sz="0" w:space="0" w:color="auto"/>
                        <w:left w:val="none" w:sz="0" w:space="0" w:color="auto"/>
                        <w:bottom w:val="none" w:sz="0" w:space="0" w:color="auto"/>
                        <w:right w:val="none" w:sz="0" w:space="0" w:color="auto"/>
                      </w:divBdr>
                      <w:divsChild>
                        <w:div w:id="23681160">
                          <w:marLeft w:val="0"/>
                          <w:marRight w:val="0"/>
                          <w:marTop w:val="0"/>
                          <w:marBottom w:val="0"/>
                          <w:divBdr>
                            <w:top w:val="none" w:sz="0" w:space="0" w:color="auto"/>
                            <w:left w:val="none" w:sz="0" w:space="0" w:color="auto"/>
                            <w:bottom w:val="none" w:sz="0" w:space="0" w:color="auto"/>
                            <w:right w:val="none" w:sz="0" w:space="0" w:color="auto"/>
                          </w:divBdr>
                          <w:divsChild>
                            <w:div w:id="304437197">
                              <w:marLeft w:val="0"/>
                              <w:marRight w:val="0"/>
                              <w:marTop w:val="0"/>
                              <w:marBottom w:val="0"/>
                              <w:divBdr>
                                <w:top w:val="none" w:sz="0" w:space="0" w:color="auto"/>
                                <w:left w:val="none" w:sz="0" w:space="0" w:color="auto"/>
                                <w:bottom w:val="none" w:sz="0" w:space="0" w:color="auto"/>
                                <w:right w:val="none" w:sz="0" w:space="0" w:color="auto"/>
                              </w:divBdr>
                              <w:divsChild>
                                <w:div w:id="1424759964">
                                  <w:marLeft w:val="0"/>
                                  <w:marRight w:val="0"/>
                                  <w:marTop w:val="0"/>
                                  <w:marBottom w:val="0"/>
                                  <w:divBdr>
                                    <w:top w:val="none" w:sz="0" w:space="0" w:color="auto"/>
                                    <w:left w:val="none" w:sz="0" w:space="0" w:color="auto"/>
                                    <w:bottom w:val="none" w:sz="0" w:space="0" w:color="auto"/>
                                    <w:right w:val="none" w:sz="0" w:space="0" w:color="auto"/>
                                  </w:divBdr>
                                  <w:divsChild>
                                    <w:div w:id="681855393">
                                      <w:marLeft w:val="0"/>
                                      <w:marRight w:val="0"/>
                                      <w:marTop w:val="0"/>
                                      <w:marBottom w:val="0"/>
                                      <w:divBdr>
                                        <w:top w:val="none" w:sz="0" w:space="0" w:color="auto"/>
                                        <w:left w:val="none" w:sz="0" w:space="0" w:color="auto"/>
                                        <w:bottom w:val="none" w:sz="0" w:space="0" w:color="auto"/>
                                        <w:right w:val="none" w:sz="0" w:space="0" w:color="auto"/>
                                      </w:divBdr>
                                      <w:divsChild>
                                        <w:div w:id="40888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wright.edu/~nancy.mack/multigen.htm" TargetMode="External"/><Relationship Id="rId1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right.edu/~nancy.mack/multigen.htm" TargetMode="Externa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hyperlink" Target="http://www.celt.iastate.edu/creativity/techniques.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seudoscience.wikispaces.com/" TargetMode="External"/><Relationship Id="rId5" Type="http://schemas.openxmlformats.org/officeDocument/2006/relationships/webSettings" Target="webSettings.xml"/><Relationship Id="rId15" Type="http://schemas.openxmlformats.org/officeDocument/2006/relationships/hyperlink" Target="http://www.virtualsalt.com/crebook2.htm" TargetMode="External"/><Relationship Id="rId10" Type="http://schemas.openxmlformats.org/officeDocument/2006/relationships/hyperlink" Target="https://gustavus.edu/library/facultyresearchassignment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bswk.hbs.edu/item/3030.html" TargetMode="External"/><Relationship Id="rId14" Type="http://schemas.openxmlformats.org/officeDocument/2006/relationships/hyperlink" Target="http://www.udel.edu/inst/resources/sample-proble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7</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Bethel University</Company>
  <LinksUpToDate>false</LinksUpToDate>
  <CharactersWithSpaces>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cp:revision>
  <dcterms:created xsi:type="dcterms:W3CDTF">2013-06-05T15:33:00Z</dcterms:created>
  <dcterms:modified xsi:type="dcterms:W3CDTF">2013-06-06T02:02:00Z</dcterms:modified>
</cp:coreProperties>
</file>