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E780" w14:textId="77777777" w:rsidR="008140F4" w:rsidRDefault="00000000">
      <w:pPr>
        <w:pStyle w:val="BodyText"/>
        <w:ind w:left="1163"/>
        <w:rPr>
          <w:rFonts w:ascii="Times New Roman"/>
          <w:sz w:val="20"/>
        </w:rPr>
      </w:pPr>
      <w:r>
        <w:rPr>
          <w:rFonts w:ascii="Times New Roman"/>
          <w:noProof/>
          <w:sz w:val="20"/>
        </w:rPr>
        <w:drawing>
          <wp:inline distT="0" distB="0" distL="0" distR="0" wp14:anchorId="0C8C2C64" wp14:editId="788FA069">
            <wp:extent cx="2306755" cy="6334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06755" cy="633412"/>
                    </a:xfrm>
                    <a:prstGeom prst="rect">
                      <a:avLst/>
                    </a:prstGeom>
                  </pic:spPr>
                </pic:pic>
              </a:graphicData>
            </a:graphic>
          </wp:inline>
        </w:drawing>
      </w:r>
    </w:p>
    <w:p w14:paraId="56D806AB" w14:textId="6CD04F9C" w:rsidR="008140F4" w:rsidRDefault="00000000">
      <w:pPr>
        <w:pStyle w:val="BodyText"/>
        <w:spacing w:before="256" w:line="261" w:lineRule="auto"/>
        <w:ind w:left="1035" w:right="680"/>
        <w:jc w:val="both"/>
      </w:pPr>
      <w:r>
        <w:rPr>
          <w:color w:val="1C1C1C"/>
        </w:rPr>
        <w:t>Thanksgiving is seeking a self-motivated person who loves to develop people</w:t>
      </w:r>
      <w:r>
        <w:rPr>
          <w:color w:val="1C1C1C"/>
          <w:spacing w:val="-12"/>
        </w:rPr>
        <w:t xml:space="preserve"> </w:t>
      </w:r>
      <w:r>
        <w:rPr>
          <w:color w:val="1C1C1C"/>
        </w:rPr>
        <w:t>of</w:t>
      </w:r>
      <w:r>
        <w:rPr>
          <w:color w:val="1C1C1C"/>
          <w:spacing w:val="-8"/>
        </w:rPr>
        <w:t xml:space="preserve"> </w:t>
      </w:r>
      <w:r>
        <w:rPr>
          <w:color w:val="1C1C1C"/>
        </w:rPr>
        <w:t>all</w:t>
      </w:r>
      <w:r>
        <w:rPr>
          <w:color w:val="1C1C1C"/>
          <w:spacing w:val="-9"/>
        </w:rPr>
        <w:t xml:space="preserve"> </w:t>
      </w:r>
      <w:r>
        <w:rPr>
          <w:color w:val="1C1C1C"/>
        </w:rPr>
        <w:t>ages</w:t>
      </w:r>
      <w:r>
        <w:rPr>
          <w:color w:val="1C1C1C"/>
          <w:spacing w:val="-12"/>
        </w:rPr>
        <w:t xml:space="preserve"> </w:t>
      </w:r>
      <w:r>
        <w:rPr>
          <w:color w:val="1C1C1C"/>
        </w:rPr>
        <w:t>to</w:t>
      </w:r>
      <w:r>
        <w:rPr>
          <w:color w:val="1C1C1C"/>
          <w:spacing w:val="-8"/>
        </w:rPr>
        <w:t xml:space="preserve"> </w:t>
      </w:r>
      <w:r>
        <w:rPr>
          <w:color w:val="1C1C1C"/>
        </w:rPr>
        <w:t>be</w:t>
      </w:r>
      <w:r>
        <w:rPr>
          <w:color w:val="1C1C1C"/>
          <w:spacing w:val="-12"/>
        </w:rPr>
        <w:t xml:space="preserve"> </w:t>
      </w:r>
      <w:r>
        <w:rPr>
          <w:color w:val="1C1C1C"/>
        </w:rPr>
        <w:t>like</w:t>
      </w:r>
      <w:r>
        <w:rPr>
          <w:color w:val="1C1C1C"/>
          <w:spacing w:val="-12"/>
        </w:rPr>
        <w:t xml:space="preserve"> </w:t>
      </w:r>
      <w:r>
        <w:rPr>
          <w:color w:val="1C1C1C"/>
        </w:rPr>
        <w:t>Jesus.</w:t>
      </w:r>
      <w:r>
        <w:rPr>
          <w:color w:val="1C1C1C"/>
          <w:spacing w:val="-10"/>
        </w:rPr>
        <w:t xml:space="preserve"> </w:t>
      </w:r>
      <w:proofErr w:type="gramStart"/>
      <w:r>
        <w:rPr>
          <w:color w:val="1C1C1C"/>
        </w:rPr>
        <w:t>The</w:t>
      </w:r>
      <w:r>
        <w:rPr>
          <w:color w:val="1C1C1C"/>
          <w:spacing w:val="-6"/>
        </w:rPr>
        <w:t xml:space="preserve"> </w:t>
      </w:r>
      <w:r>
        <w:rPr>
          <w:color w:val="1C1C1C"/>
        </w:rPr>
        <w:t>majority</w:t>
      </w:r>
      <w:r>
        <w:rPr>
          <w:color w:val="1C1C1C"/>
          <w:spacing w:val="-11"/>
        </w:rPr>
        <w:t xml:space="preserve"> </w:t>
      </w:r>
      <w:r>
        <w:rPr>
          <w:color w:val="1C1C1C"/>
        </w:rPr>
        <w:t>of</w:t>
      </w:r>
      <w:proofErr w:type="gramEnd"/>
      <w:r>
        <w:rPr>
          <w:color w:val="1C1C1C"/>
          <w:spacing w:val="-13"/>
        </w:rPr>
        <w:t xml:space="preserve"> </w:t>
      </w:r>
      <w:r>
        <w:rPr>
          <w:color w:val="1C1C1C"/>
        </w:rPr>
        <w:t>our</w:t>
      </w:r>
      <w:r>
        <w:rPr>
          <w:color w:val="1C1C1C"/>
          <w:spacing w:val="-2"/>
        </w:rPr>
        <w:t xml:space="preserve"> </w:t>
      </w:r>
      <w:r>
        <w:rPr>
          <w:color w:val="1C1C1C"/>
        </w:rPr>
        <w:t>NextGen</w:t>
      </w:r>
      <w:r>
        <w:rPr>
          <w:color w:val="1C1C1C"/>
          <w:spacing w:val="-10"/>
        </w:rPr>
        <w:t xml:space="preserve"> </w:t>
      </w:r>
      <w:r>
        <w:rPr>
          <w:color w:val="1C1C1C"/>
        </w:rPr>
        <w:t>Pastor's</w:t>
      </w:r>
      <w:r>
        <w:rPr>
          <w:color w:val="1C1C1C"/>
          <w:spacing w:val="-12"/>
        </w:rPr>
        <w:t xml:space="preserve"> </w:t>
      </w:r>
      <w:r>
        <w:rPr>
          <w:color w:val="1C1C1C"/>
        </w:rPr>
        <w:t>time will be committed to reaching out to and discipling our junior and senior high students, as well as working with our current 18- to 30-year-old</w:t>
      </w:r>
      <w:r w:rsidR="00F4282F">
        <w:rPr>
          <w:color w:val="1C1C1C"/>
        </w:rPr>
        <w:t xml:space="preserve"> group</w:t>
      </w:r>
      <w:r>
        <w:rPr>
          <w:color w:val="1C1C1C"/>
        </w:rPr>
        <w:t xml:space="preserve"> to reach</w:t>
      </w:r>
      <w:r>
        <w:rPr>
          <w:color w:val="1C1C1C"/>
          <w:spacing w:val="-8"/>
        </w:rPr>
        <w:t xml:space="preserve"> </w:t>
      </w:r>
      <w:r>
        <w:rPr>
          <w:color w:val="1C1C1C"/>
        </w:rPr>
        <w:t>their</w:t>
      </w:r>
      <w:r>
        <w:rPr>
          <w:color w:val="1C1C1C"/>
          <w:spacing w:val="-6"/>
        </w:rPr>
        <w:t xml:space="preserve"> </w:t>
      </w:r>
      <w:r>
        <w:rPr>
          <w:color w:val="1C1C1C"/>
        </w:rPr>
        <w:t>peers.</w:t>
      </w:r>
      <w:r>
        <w:rPr>
          <w:color w:val="1C1C1C"/>
          <w:spacing w:val="-7"/>
        </w:rPr>
        <w:t xml:space="preserve"> </w:t>
      </w:r>
      <w:r>
        <w:rPr>
          <w:color w:val="1C1C1C"/>
        </w:rPr>
        <w:t>A</w:t>
      </w:r>
      <w:r>
        <w:rPr>
          <w:color w:val="1C1C1C"/>
          <w:spacing w:val="-8"/>
        </w:rPr>
        <w:t xml:space="preserve"> </w:t>
      </w:r>
      <w:r>
        <w:rPr>
          <w:color w:val="1C1C1C"/>
        </w:rPr>
        <w:t>strong</w:t>
      </w:r>
      <w:r>
        <w:rPr>
          <w:color w:val="1C1C1C"/>
          <w:spacing w:val="-5"/>
        </w:rPr>
        <w:t xml:space="preserve"> </w:t>
      </w:r>
      <w:r>
        <w:rPr>
          <w:color w:val="1C1C1C"/>
        </w:rPr>
        <w:t>work</w:t>
      </w:r>
      <w:r>
        <w:rPr>
          <w:color w:val="1C1C1C"/>
          <w:spacing w:val="-7"/>
        </w:rPr>
        <w:t xml:space="preserve"> </w:t>
      </w:r>
      <w:r>
        <w:rPr>
          <w:color w:val="1C1C1C"/>
        </w:rPr>
        <w:t>ethic,</w:t>
      </w:r>
      <w:r>
        <w:rPr>
          <w:color w:val="1C1C1C"/>
          <w:spacing w:val="-7"/>
        </w:rPr>
        <w:t xml:space="preserve"> </w:t>
      </w:r>
      <w:r>
        <w:rPr>
          <w:color w:val="1C1C1C"/>
        </w:rPr>
        <w:t>a</w:t>
      </w:r>
      <w:r>
        <w:rPr>
          <w:color w:val="1C1C1C"/>
          <w:spacing w:val="-10"/>
        </w:rPr>
        <w:t xml:space="preserve"> </w:t>
      </w:r>
      <w:r>
        <w:rPr>
          <w:color w:val="1C1C1C"/>
        </w:rPr>
        <w:t>love</w:t>
      </w:r>
      <w:r>
        <w:rPr>
          <w:color w:val="1C1C1C"/>
          <w:spacing w:val="-9"/>
        </w:rPr>
        <w:t xml:space="preserve"> </w:t>
      </w:r>
      <w:r>
        <w:rPr>
          <w:color w:val="1C1C1C"/>
        </w:rPr>
        <w:t>for</w:t>
      </w:r>
      <w:r>
        <w:rPr>
          <w:color w:val="1C1C1C"/>
          <w:spacing w:val="-6"/>
        </w:rPr>
        <w:t xml:space="preserve"> </w:t>
      </w:r>
      <w:r>
        <w:rPr>
          <w:color w:val="1C1C1C"/>
        </w:rPr>
        <w:t>people,</w:t>
      </w:r>
      <w:r>
        <w:rPr>
          <w:color w:val="1C1C1C"/>
          <w:spacing w:val="-7"/>
        </w:rPr>
        <w:t xml:space="preserve"> </w:t>
      </w:r>
      <w:r>
        <w:rPr>
          <w:color w:val="1C1C1C"/>
        </w:rPr>
        <w:t>Christ-like</w:t>
      </w:r>
      <w:r>
        <w:rPr>
          <w:color w:val="1C1C1C"/>
          <w:spacing w:val="-9"/>
        </w:rPr>
        <w:t xml:space="preserve"> </w:t>
      </w:r>
      <w:r>
        <w:rPr>
          <w:color w:val="1C1C1C"/>
        </w:rPr>
        <w:t xml:space="preserve">humility, and a teachable heart are all qualities that we are looking for in our next </w:t>
      </w:r>
      <w:r>
        <w:rPr>
          <w:color w:val="1C1C1C"/>
          <w:spacing w:val="-2"/>
        </w:rPr>
        <w:t>pastor.</w:t>
      </w:r>
    </w:p>
    <w:p w14:paraId="3884C0FD" w14:textId="77777777" w:rsidR="008140F4" w:rsidRDefault="00000000">
      <w:pPr>
        <w:pStyle w:val="BodyText"/>
        <w:spacing w:before="275" w:line="264" w:lineRule="auto"/>
        <w:ind w:left="1045" w:right="612"/>
        <w:jc w:val="both"/>
      </w:pPr>
      <w:r>
        <w:rPr>
          <w:color w:val="1C1C1C"/>
        </w:rPr>
        <w:t>Thanksgiving is a large church with a thriving congregation of approximately 1,500 members, worshipping 700 on an average weekend. Although Lutheran in its tradition and history, Thanksgiving has an evangelical feel and is committed to reaching outside the walls of the church</w:t>
      </w:r>
      <w:r>
        <w:rPr>
          <w:color w:val="1C1C1C"/>
          <w:spacing w:val="-5"/>
        </w:rPr>
        <w:t xml:space="preserve"> </w:t>
      </w:r>
      <w:r>
        <w:rPr>
          <w:color w:val="1C1C1C"/>
        </w:rPr>
        <w:t>with</w:t>
      </w:r>
      <w:r>
        <w:rPr>
          <w:color w:val="1C1C1C"/>
          <w:spacing w:val="-5"/>
        </w:rPr>
        <w:t xml:space="preserve"> </w:t>
      </w:r>
      <w:r>
        <w:rPr>
          <w:color w:val="1C1C1C"/>
        </w:rPr>
        <w:t>the</w:t>
      </w:r>
      <w:r>
        <w:rPr>
          <w:color w:val="1C1C1C"/>
          <w:spacing w:val="-6"/>
        </w:rPr>
        <w:t xml:space="preserve"> </w:t>
      </w:r>
      <w:r>
        <w:rPr>
          <w:color w:val="1C1C1C"/>
        </w:rPr>
        <w:t>Gospel.</w:t>
      </w:r>
      <w:r>
        <w:rPr>
          <w:color w:val="1C1C1C"/>
          <w:spacing w:val="-4"/>
        </w:rPr>
        <w:t xml:space="preserve"> </w:t>
      </w:r>
      <w:r>
        <w:rPr>
          <w:color w:val="1C1C1C"/>
        </w:rPr>
        <w:t>The</w:t>
      </w:r>
      <w:r>
        <w:rPr>
          <w:color w:val="1C1C1C"/>
          <w:spacing w:val="-1"/>
        </w:rPr>
        <w:t xml:space="preserve"> </w:t>
      </w:r>
      <w:r>
        <w:rPr>
          <w:color w:val="1C1C1C"/>
        </w:rPr>
        <w:t>heart</w:t>
      </w:r>
      <w:r>
        <w:rPr>
          <w:color w:val="1C1C1C"/>
          <w:spacing w:val="-4"/>
        </w:rPr>
        <w:t xml:space="preserve"> </w:t>
      </w:r>
      <w:r>
        <w:rPr>
          <w:color w:val="1C1C1C"/>
        </w:rPr>
        <w:t>and soul</w:t>
      </w:r>
      <w:r>
        <w:rPr>
          <w:color w:val="1C1C1C"/>
          <w:spacing w:val="-4"/>
        </w:rPr>
        <w:t xml:space="preserve"> </w:t>
      </w:r>
      <w:r>
        <w:rPr>
          <w:color w:val="1C1C1C"/>
        </w:rPr>
        <w:t>of</w:t>
      </w:r>
      <w:r>
        <w:rPr>
          <w:color w:val="1C1C1C"/>
          <w:spacing w:val="-2"/>
        </w:rPr>
        <w:t xml:space="preserve"> </w:t>
      </w:r>
      <w:r>
        <w:rPr>
          <w:color w:val="1C1C1C"/>
        </w:rPr>
        <w:t>Thanksgiving</w:t>
      </w:r>
      <w:r>
        <w:rPr>
          <w:color w:val="1C1C1C"/>
          <w:spacing w:val="-2"/>
        </w:rPr>
        <w:t xml:space="preserve"> </w:t>
      </w:r>
      <w:r>
        <w:rPr>
          <w:color w:val="1C1C1C"/>
        </w:rPr>
        <w:t>is</w:t>
      </w:r>
      <w:r>
        <w:rPr>
          <w:color w:val="1C1C1C"/>
          <w:spacing w:val="-6"/>
        </w:rPr>
        <w:t xml:space="preserve"> </w:t>
      </w:r>
      <w:r>
        <w:rPr>
          <w:color w:val="1C1C1C"/>
        </w:rPr>
        <w:t>a</w:t>
      </w:r>
      <w:r>
        <w:rPr>
          <w:color w:val="1C1C1C"/>
          <w:spacing w:val="-2"/>
        </w:rPr>
        <w:t xml:space="preserve"> </w:t>
      </w:r>
      <w:r>
        <w:rPr>
          <w:color w:val="1C1C1C"/>
        </w:rPr>
        <w:t>discipleship movement</w:t>
      </w:r>
      <w:r>
        <w:rPr>
          <w:color w:val="1C1C1C"/>
          <w:spacing w:val="-9"/>
        </w:rPr>
        <w:t xml:space="preserve"> </w:t>
      </w:r>
      <w:r>
        <w:rPr>
          <w:color w:val="1C1C1C"/>
        </w:rPr>
        <w:t>focused</w:t>
      </w:r>
      <w:r>
        <w:rPr>
          <w:color w:val="1C1C1C"/>
          <w:spacing w:val="-10"/>
        </w:rPr>
        <w:t xml:space="preserve"> </w:t>
      </w:r>
      <w:r>
        <w:rPr>
          <w:color w:val="1C1C1C"/>
        </w:rPr>
        <w:t>on</w:t>
      </w:r>
      <w:r>
        <w:rPr>
          <w:color w:val="1C1C1C"/>
          <w:spacing w:val="-9"/>
        </w:rPr>
        <w:t xml:space="preserve"> </w:t>
      </w:r>
      <w:r>
        <w:rPr>
          <w:color w:val="1C1C1C"/>
        </w:rPr>
        <w:t>authentic</w:t>
      </w:r>
      <w:r>
        <w:rPr>
          <w:color w:val="1C1C1C"/>
          <w:spacing w:val="-10"/>
        </w:rPr>
        <w:t xml:space="preserve"> </w:t>
      </w:r>
      <w:r>
        <w:rPr>
          <w:color w:val="1C1C1C"/>
        </w:rPr>
        <w:t>community</w:t>
      </w:r>
      <w:r>
        <w:rPr>
          <w:color w:val="1C1C1C"/>
          <w:spacing w:val="-10"/>
        </w:rPr>
        <w:t xml:space="preserve"> </w:t>
      </w:r>
      <w:r>
        <w:rPr>
          <w:color w:val="1C1C1C"/>
        </w:rPr>
        <w:t>and</w:t>
      </w:r>
      <w:r>
        <w:rPr>
          <w:color w:val="1C1C1C"/>
          <w:spacing w:val="-10"/>
        </w:rPr>
        <w:t xml:space="preserve"> </w:t>
      </w:r>
      <w:r>
        <w:rPr>
          <w:color w:val="1C1C1C"/>
        </w:rPr>
        <w:t>making</w:t>
      </w:r>
      <w:r>
        <w:rPr>
          <w:color w:val="1C1C1C"/>
          <w:spacing w:val="-7"/>
        </w:rPr>
        <w:t xml:space="preserve"> </w:t>
      </w:r>
      <w:r>
        <w:rPr>
          <w:color w:val="1C1C1C"/>
        </w:rPr>
        <w:t>disciples</w:t>
      </w:r>
      <w:r>
        <w:rPr>
          <w:color w:val="1C1C1C"/>
          <w:spacing w:val="-11"/>
        </w:rPr>
        <w:t xml:space="preserve"> </w:t>
      </w:r>
      <w:r>
        <w:rPr>
          <w:color w:val="1C1C1C"/>
        </w:rPr>
        <w:t>who live out the Great Commission. In fact, our mission at every level is to prepare and</w:t>
      </w:r>
      <w:r>
        <w:rPr>
          <w:color w:val="1C1C1C"/>
          <w:spacing w:val="-3"/>
        </w:rPr>
        <w:t xml:space="preserve"> </w:t>
      </w:r>
      <w:r>
        <w:rPr>
          <w:color w:val="1C1C1C"/>
        </w:rPr>
        <w:t>equip</w:t>
      </w:r>
      <w:r>
        <w:rPr>
          <w:color w:val="1C1C1C"/>
          <w:spacing w:val="-3"/>
        </w:rPr>
        <w:t xml:space="preserve"> </w:t>
      </w:r>
      <w:r>
        <w:rPr>
          <w:color w:val="1C1C1C"/>
        </w:rPr>
        <w:t>disciples</w:t>
      </w:r>
      <w:r>
        <w:rPr>
          <w:color w:val="1C1C1C"/>
          <w:spacing w:val="-2"/>
        </w:rPr>
        <w:t xml:space="preserve"> </w:t>
      </w:r>
      <w:r>
        <w:rPr>
          <w:color w:val="1C1C1C"/>
        </w:rPr>
        <w:t>to go out</w:t>
      </w:r>
      <w:r>
        <w:rPr>
          <w:color w:val="1C1C1C"/>
          <w:spacing w:val="-8"/>
        </w:rPr>
        <w:t xml:space="preserve"> </w:t>
      </w:r>
      <w:r>
        <w:rPr>
          <w:color w:val="1C1C1C"/>
        </w:rPr>
        <w:t>and</w:t>
      </w:r>
      <w:r>
        <w:rPr>
          <w:color w:val="1C1C1C"/>
          <w:spacing w:val="-3"/>
        </w:rPr>
        <w:t xml:space="preserve"> </w:t>
      </w:r>
      <w:r>
        <w:rPr>
          <w:color w:val="1C1C1C"/>
        </w:rPr>
        <w:t>make</w:t>
      </w:r>
      <w:r>
        <w:rPr>
          <w:color w:val="1C1C1C"/>
          <w:spacing w:val="-5"/>
        </w:rPr>
        <w:t xml:space="preserve"> </w:t>
      </w:r>
      <w:r>
        <w:rPr>
          <w:color w:val="1C1C1C"/>
        </w:rPr>
        <w:t>more</w:t>
      </w:r>
      <w:r>
        <w:rPr>
          <w:color w:val="1C1C1C"/>
          <w:spacing w:val="-3"/>
        </w:rPr>
        <w:t xml:space="preserve"> </w:t>
      </w:r>
      <w:r>
        <w:rPr>
          <w:color w:val="1C1C1C"/>
        </w:rPr>
        <w:t>disciples.</w:t>
      </w:r>
      <w:r>
        <w:rPr>
          <w:color w:val="1C1C1C"/>
          <w:spacing w:val="-2"/>
        </w:rPr>
        <w:t xml:space="preserve"> </w:t>
      </w:r>
      <w:r>
        <w:rPr>
          <w:color w:val="1C1C1C"/>
        </w:rPr>
        <w:t>We</w:t>
      </w:r>
      <w:r>
        <w:rPr>
          <w:color w:val="1C1C1C"/>
          <w:spacing w:val="-5"/>
        </w:rPr>
        <w:t xml:space="preserve"> </w:t>
      </w:r>
      <w:r>
        <w:rPr>
          <w:color w:val="1C1C1C"/>
        </w:rPr>
        <w:t>love</w:t>
      </w:r>
      <w:r>
        <w:rPr>
          <w:color w:val="1C1C1C"/>
          <w:spacing w:val="-5"/>
        </w:rPr>
        <w:t xml:space="preserve"> </w:t>
      </w:r>
      <w:r>
        <w:rPr>
          <w:color w:val="1C1C1C"/>
        </w:rPr>
        <w:t>seeing lives transformed. As pastors and staff, we are committed to the transformation process in ourselves.</w:t>
      </w:r>
      <w:r>
        <w:rPr>
          <w:color w:val="1C1C1C"/>
          <w:spacing w:val="40"/>
        </w:rPr>
        <w:t xml:space="preserve"> </w:t>
      </w:r>
      <w:r>
        <w:rPr>
          <w:color w:val="1C1C1C"/>
        </w:rPr>
        <w:t>We believe the inspired Word of God, the historical creeds of the church, and the doctrine that we are saved by grace alone, through faith alone, in Christ alone and that we respond with good works that God has prepared us for.</w:t>
      </w:r>
    </w:p>
    <w:p w14:paraId="57EC6ED8" w14:textId="77777777" w:rsidR="008140F4" w:rsidRDefault="008140F4">
      <w:pPr>
        <w:pStyle w:val="BodyText"/>
        <w:spacing w:before="18"/>
      </w:pPr>
    </w:p>
    <w:p w14:paraId="24653281" w14:textId="5F1C34ED" w:rsidR="008140F4" w:rsidRDefault="00000000">
      <w:pPr>
        <w:pStyle w:val="BodyText"/>
        <w:spacing w:line="259" w:lineRule="auto"/>
        <w:ind w:left="1045" w:right="608"/>
        <w:jc w:val="both"/>
      </w:pPr>
      <w:r>
        <w:rPr>
          <w:color w:val="1C1C1C"/>
        </w:rPr>
        <w:t>Thanksgiving is in suburban Omaha, Nebraska in the city of Bellevue (population approx. 6</w:t>
      </w:r>
      <w:r w:rsidR="00F4282F">
        <w:rPr>
          <w:color w:val="1C1C1C"/>
        </w:rPr>
        <w:t>3</w:t>
      </w:r>
      <w:r>
        <w:rPr>
          <w:color w:val="1C1C1C"/>
        </w:rPr>
        <w:t>,000) overlooking the Missouri River. Bellevue has a large active duty and retired military population due to our proximity to Offutt Air Force Base. Bellevue is also known for strong schools, strong community, and an amazing amount of diversity because of the military connection. Bellevue is eight miles south of Omaha, a vibrant Midwestern city famous for its hospitality and innovation. Omaha is home to over 8</w:t>
      </w:r>
      <w:r w:rsidR="00F4282F">
        <w:rPr>
          <w:color w:val="1C1C1C"/>
        </w:rPr>
        <w:t>68</w:t>
      </w:r>
      <w:r>
        <w:rPr>
          <w:color w:val="1C1C1C"/>
        </w:rPr>
        <w:t xml:space="preserve">,000 people who welcome visitors with open arms and authentic Midwestern hospitality. Omaha has always been a dynamic, energetic city that is continually transforming itself. Additionally, Omaha is home </w:t>
      </w:r>
      <w:r w:rsidR="00F4282F">
        <w:rPr>
          <w:color w:val="1C1C1C"/>
        </w:rPr>
        <w:t xml:space="preserve">to </w:t>
      </w:r>
      <w:r>
        <w:rPr>
          <w:color w:val="1C1C1C"/>
        </w:rPr>
        <w:t>the Nation’s top-ranked zoo, the Henry Doorly Zoo and Aquarium, and four Fortune 500 companies:</w:t>
      </w:r>
      <w:r>
        <w:rPr>
          <w:color w:val="1C1C1C"/>
          <w:spacing w:val="40"/>
        </w:rPr>
        <w:t xml:space="preserve"> </w:t>
      </w:r>
      <w:r>
        <w:rPr>
          <w:color w:val="1C1C1C"/>
        </w:rPr>
        <w:t>Berkshire Hathaway, Union Pacific Railroad, Kiewit</w:t>
      </w:r>
      <w:r>
        <w:rPr>
          <w:color w:val="1C1C1C"/>
          <w:spacing w:val="-3"/>
        </w:rPr>
        <w:t xml:space="preserve"> </w:t>
      </w:r>
      <w:r w:rsidR="00F4282F">
        <w:rPr>
          <w:color w:val="1C1C1C"/>
        </w:rPr>
        <w:t>Corporation,</w:t>
      </w:r>
      <w:r>
        <w:rPr>
          <w:color w:val="1C1C1C"/>
          <w:spacing w:val="-4"/>
        </w:rPr>
        <w:t xml:space="preserve"> </w:t>
      </w:r>
      <w:r>
        <w:rPr>
          <w:color w:val="1C1C1C"/>
        </w:rPr>
        <w:t>and</w:t>
      </w:r>
      <w:r>
        <w:rPr>
          <w:color w:val="1C1C1C"/>
          <w:spacing w:val="-4"/>
        </w:rPr>
        <w:t xml:space="preserve"> </w:t>
      </w:r>
      <w:r>
        <w:rPr>
          <w:color w:val="1C1C1C"/>
        </w:rPr>
        <w:t>Mutual</w:t>
      </w:r>
      <w:r>
        <w:rPr>
          <w:color w:val="1C1C1C"/>
          <w:spacing w:val="-3"/>
        </w:rPr>
        <w:t xml:space="preserve"> </w:t>
      </w:r>
      <w:r>
        <w:rPr>
          <w:color w:val="1C1C1C"/>
        </w:rPr>
        <w:t>of</w:t>
      </w:r>
      <w:r>
        <w:rPr>
          <w:color w:val="1C1C1C"/>
          <w:spacing w:val="-1"/>
        </w:rPr>
        <w:t xml:space="preserve"> </w:t>
      </w:r>
      <w:r>
        <w:rPr>
          <w:color w:val="1C1C1C"/>
        </w:rPr>
        <w:t>Omaha.</w:t>
      </w:r>
      <w:r>
        <w:rPr>
          <w:color w:val="1C1C1C"/>
          <w:spacing w:val="-8"/>
        </w:rPr>
        <w:t xml:space="preserve"> </w:t>
      </w:r>
      <w:r>
        <w:rPr>
          <w:color w:val="1C1C1C"/>
        </w:rPr>
        <w:t>Finally,</w:t>
      </w:r>
      <w:r>
        <w:rPr>
          <w:color w:val="1C1C1C"/>
          <w:spacing w:val="-3"/>
        </w:rPr>
        <w:t xml:space="preserve"> </w:t>
      </w:r>
      <w:r>
        <w:rPr>
          <w:color w:val="1C1C1C"/>
        </w:rPr>
        <w:t>Omaha</w:t>
      </w:r>
      <w:r>
        <w:rPr>
          <w:color w:val="1C1C1C"/>
          <w:spacing w:val="-1"/>
        </w:rPr>
        <w:t xml:space="preserve"> </w:t>
      </w:r>
      <w:r>
        <w:rPr>
          <w:color w:val="1C1C1C"/>
        </w:rPr>
        <w:t>has</w:t>
      </w:r>
      <w:r>
        <w:rPr>
          <w:color w:val="1C1C1C"/>
          <w:spacing w:val="-5"/>
        </w:rPr>
        <w:t xml:space="preserve"> </w:t>
      </w:r>
      <w:r>
        <w:rPr>
          <w:color w:val="1C1C1C"/>
        </w:rPr>
        <w:t>had</w:t>
      </w:r>
      <w:r>
        <w:rPr>
          <w:color w:val="1C1C1C"/>
          <w:spacing w:val="-4"/>
        </w:rPr>
        <w:t xml:space="preserve"> </w:t>
      </w:r>
      <w:r>
        <w:rPr>
          <w:color w:val="1C1C1C"/>
        </w:rPr>
        <w:t>the</w:t>
      </w:r>
      <w:r>
        <w:rPr>
          <w:color w:val="1C1C1C"/>
          <w:spacing w:val="-5"/>
        </w:rPr>
        <w:t xml:space="preserve"> </w:t>
      </w:r>
      <w:r>
        <w:rPr>
          <w:color w:val="1C1C1C"/>
        </w:rPr>
        <w:t xml:space="preserve">privilege of hosting the NCAA Men’s College World Series for more than </w:t>
      </w:r>
      <w:r w:rsidR="00F4282F">
        <w:rPr>
          <w:color w:val="1C1C1C"/>
        </w:rPr>
        <w:t>7</w:t>
      </w:r>
      <w:r>
        <w:rPr>
          <w:color w:val="1C1C1C"/>
        </w:rPr>
        <w:t xml:space="preserve">0 years, bringing tens of thousands of visitors to Omaha each year for the 10-day </w:t>
      </w:r>
      <w:r>
        <w:rPr>
          <w:color w:val="1C1C1C"/>
          <w:spacing w:val="-2"/>
        </w:rPr>
        <w:t>event.</w:t>
      </w:r>
    </w:p>
    <w:p w14:paraId="594F5721" w14:textId="77777777" w:rsidR="008140F4" w:rsidRDefault="008140F4">
      <w:pPr>
        <w:spacing w:line="259" w:lineRule="auto"/>
        <w:jc w:val="both"/>
        <w:sectPr w:rsidR="008140F4">
          <w:type w:val="continuous"/>
          <w:pgSz w:w="12240" w:h="15840"/>
          <w:pgMar w:top="860" w:right="540" w:bottom="280" w:left="300" w:header="720" w:footer="720" w:gutter="0"/>
          <w:cols w:space="720"/>
        </w:sect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3"/>
        <w:gridCol w:w="4373"/>
      </w:tblGrid>
      <w:tr w:rsidR="008140F4" w14:paraId="592002DB" w14:textId="77777777">
        <w:trPr>
          <w:trHeight w:val="805"/>
        </w:trPr>
        <w:tc>
          <w:tcPr>
            <w:tcW w:w="10716" w:type="dxa"/>
            <w:gridSpan w:val="2"/>
          </w:tcPr>
          <w:p w14:paraId="53CE65C7" w14:textId="77777777" w:rsidR="008140F4" w:rsidRDefault="00000000">
            <w:pPr>
              <w:pStyle w:val="TableParagraph"/>
              <w:spacing w:before="49"/>
              <w:ind w:left="88"/>
              <w:jc w:val="center"/>
              <w:rPr>
                <w:rFonts w:ascii="Calibri"/>
                <w:sz w:val="30"/>
              </w:rPr>
            </w:pPr>
            <w:r>
              <w:rPr>
                <w:rFonts w:ascii="Calibri"/>
                <w:color w:val="282828"/>
                <w:sz w:val="30"/>
              </w:rPr>
              <w:lastRenderedPageBreak/>
              <w:t>NextGen</w:t>
            </w:r>
            <w:r>
              <w:rPr>
                <w:rFonts w:ascii="Calibri"/>
                <w:color w:val="282828"/>
                <w:spacing w:val="-2"/>
                <w:sz w:val="30"/>
              </w:rPr>
              <w:t xml:space="preserve"> </w:t>
            </w:r>
            <w:r>
              <w:rPr>
                <w:rFonts w:ascii="Calibri"/>
                <w:color w:val="282828"/>
                <w:sz w:val="30"/>
              </w:rPr>
              <w:t>Pastor Job</w:t>
            </w:r>
            <w:r>
              <w:rPr>
                <w:rFonts w:ascii="Calibri"/>
                <w:color w:val="282828"/>
                <w:spacing w:val="2"/>
                <w:sz w:val="30"/>
              </w:rPr>
              <w:t xml:space="preserve"> </w:t>
            </w:r>
            <w:r>
              <w:rPr>
                <w:rFonts w:ascii="Calibri"/>
                <w:color w:val="282828"/>
                <w:spacing w:val="-2"/>
                <w:sz w:val="30"/>
              </w:rPr>
              <w:t>Description</w:t>
            </w:r>
          </w:p>
          <w:p w14:paraId="30236680" w14:textId="77777777" w:rsidR="008140F4" w:rsidRDefault="00000000">
            <w:pPr>
              <w:pStyle w:val="TableParagraph"/>
              <w:spacing w:before="56"/>
              <w:ind w:left="88" w:right="7076"/>
              <w:jc w:val="center"/>
              <w:rPr>
                <w:rFonts w:ascii="Calibri"/>
                <w:sz w:val="24"/>
              </w:rPr>
            </w:pPr>
            <w:r>
              <w:rPr>
                <w:rFonts w:ascii="Calibri"/>
                <w:b/>
                <w:color w:val="1F1F1F"/>
                <w:sz w:val="24"/>
              </w:rPr>
              <w:t>Position Title:</w:t>
            </w:r>
            <w:r>
              <w:rPr>
                <w:rFonts w:ascii="Calibri"/>
                <w:b/>
                <w:color w:val="1F1F1F"/>
                <w:spacing w:val="2"/>
                <w:sz w:val="24"/>
              </w:rPr>
              <w:t xml:space="preserve"> </w:t>
            </w:r>
            <w:r>
              <w:rPr>
                <w:color w:val="1F1F1F"/>
              </w:rPr>
              <w:t>NextGen</w:t>
            </w:r>
            <w:r>
              <w:rPr>
                <w:color w:val="1F1F1F"/>
                <w:spacing w:val="5"/>
              </w:rPr>
              <w:t xml:space="preserve"> </w:t>
            </w:r>
            <w:r>
              <w:rPr>
                <w:color w:val="1F1F1F"/>
                <w:spacing w:val="-2"/>
              </w:rPr>
              <w:t>Pasto</w:t>
            </w:r>
            <w:r>
              <w:rPr>
                <w:rFonts w:ascii="Calibri"/>
                <w:color w:val="1F1F1F"/>
                <w:spacing w:val="-2"/>
                <w:sz w:val="24"/>
              </w:rPr>
              <w:t>r</w:t>
            </w:r>
          </w:p>
        </w:tc>
      </w:tr>
      <w:tr w:rsidR="008140F4" w14:paraId="2F88D0CA" w14:textId="77777777">
        <w:trPr>
          <w:trHeight w:val="855"/>
        </w:trPr>
        <w:tc>
          <w:tcPr>
            <w:tcW w:w="6343" w:type="dxa"/>
          </w:tcPr>
          <w:p w14:paraId="3C1A7AE7" w14:textId="77777777" w:rsidR="008140F4" w:rsidRDefault="00000000">
            <w:pPr>
              <w:pStyle w:val="TableParagraph"/>
              <w:spacing w:before="101"/>
              <w:ind w:left="275"/>
            </w:pPr>
            <w:r>
              <w:rPr>
                <w:rFonts w:ascii="Calibri"/>
                <w:b/>
                <w:color w:val="282828"/>
                <w:sz w:val="24"/>
              </w:rPr>
              <w:t>Reports</w:t>
            </w:r>
            <w:r>
              <w:rPr>
                <w:rFonts w:ascii="Calibri"/>
                <w:b/>
                <w:color w:val="282828"/>
                <w:spacing w:val="1"/>
                <w:sz w:val="24"/>
              </w:rPr>
              <w:t xml:space="preserve"> </w:t>
            </w:r>
            <w:r>
              <w:rPr>
                <w:rFonts w:ascii="Calibri"/>
                <w:b/>
                <w:color w:val="282828"/>
                <w:sz w:val="24"/>
              </w:rPr>
              <w:t>To:</w:t>
            </w:r>
            <w:r>
              <w:rPr>
                <w:rFonts w:ascii="Calibri"/>
                <w:b/>
                <w:color w:val="282828"/>
                <w:spacing w:val="75"/>
                <w:sz w:val="24"/>
              </w:rPr>
              <w:t xml:space="preserve"> </w:t>
            </w:r>
            <w:r>
              <w:rPr>
                <w:color w:val="1F1F1F"/>
              </w:rPr>
              <w:t>Lead</w:t>
            </w:r>
            <w:r>
              <w:rPr>
                <w:color w:val="1F1F1F"/>
                <w:spacing w:val="2"/>
              </w:rPr>
              <w:t xml:space="preserve"> </w:t>
            </w:r>
            <w:r>
              <w:rPr>
                <w:color w:val="1F1F1F"/>
                <w:spacing w:val="-2"/>
              </w:rPr>
              <w:t>Pastor</w:t>
            </w:r>
          </w:p>
        </w:tc>
        <w:tc>
          <w:tcPr>
            <w:tcW w:w="4373" w:type="dxa"/>
          </w:tcPr>
          <w:p w14:paraId="5EE9C69C" w14:textId="77777777" w:rsidR="008140F4" w:rsidRDefault="00000000">
            <w:pPr>
              <w:pStyle w:val="TableParagraph"/>
              <w:spacing w:before="61"/>
              <w:ind w:left="319"/>
            </w:pPr>
            <w:r>
              <w:rPr>
                <w:rFonts w:ascii="Calibri"/>
                <w:b/>
                <w:color w:val="202020"/>
                <w:sz w:val="24"/>
              </w:rPr>
              <w:t>Full/Part-Time</w:t>
            </w:r>
            <w:r>
              <w:rPr>
                <w:rFonts w:ascii="Calibri"/>
                <w:b/>
                <w:color w:val="202020"/>
                <w:spacing w:val="2"/>
                <w:sz w:val="24"/>
              </w:rPr>
              <w:t xml:space="preserve"> </w:t>
            </w:r>
            <w:r>
              <w:rPr>
                <w:rFonts w:ascii="Calibri"/>
                <w:b/>
                <w:color w:val="202020"/>
                <w:sz w:val="24"/>
              </w:rPr>
              <w:t>Position:</w:t>
            </w:r>
            <w:r>
              <w:rPr>
                <w:rFonts w:ascii="Calibri"/>
                <w:b/>
                <w:color w:val="202020"/>
                <w:spacing w:val="-1"/>
                <w:sz w:val="24"/>
              </w:rPr>
              <w:t xml:space="preserve"> </w:t>
            </w:r>
            <w:r>
              <w:rPr>
                <w:color w:val="202020"/>
              </w:rPr>
              <w:t>Full-</w:t>
            </w:r>
            <w:r>
              <w:rPr>
                <w:color w:val="202020"/>
                <w:spacing w:val="-4"/>
              </w:rPr>
              <w:t>Time</w:t>
            </w:r>
          </w:p>
          <w:p w14:paraId="49752E94" w14:textId="77777777" w:rsidR="008140F4" w:rsidRDefault="00000000">
            <w:pPr>
              <w:pStyle w:val="TableParagraph"/>
              <w:spacing w:before="118"/>
              <w:ind w:left="319"/>
            </w:pPr>
            <w:r>
              <w:rPr>
                <w:rFonts w:ascii="Calibri"/>
                <w:b/>
                <w:color w:val="1F1F1F"/>
                <w:sz w:val="24"/>
              </w:rPr>
              <w:t>Time</w:t>
            </w:r>
            <w:r>
              <w:rPr>
                <w:rFonts w:ascii="Calibri"/>
                <w:b/>
                <w:color w:val="1F1F1F"/>
                <w:spacing w:val="-4"/>
                <w:sz w:val="24"/>
              </w:rPr>
              <w:t xml:space="preserve"> </w:t>
            </w:r>
            <w:r>
              <w:rPr>
                <w:rFonts w:ascii="Calibri"/>
                <w:b/>
                <w:color w:val="1F1F1F"/>
                <w:sz w:val="24"/>
              </w:rPr>
              <w:t>Commitment:</w:t>
            </w:r>
            <w:r>
              <w:rPr>
                <w:rFonts w:ascii="Calibri"/>
                <w:b/>
                <w:color w:val="1F1F1F"/>
                <w:spacing w:val="1"/>
                <w:sz w:val="24"/>
              </w:rPr>
              <w:t xml:space="preserve"> </w:t>
            </w:r>
            <w:r>
              <w:rPr>
                <w:color w:val="1F1F1F"/>
                <w:spacing w:val="-4"/>
              </w:rPr>
              <w:t>24/7</w:t>
            </w:r>
          </w:p>
        </w:tc>
      </w:tr>
      <w:tr w:rsidR="008140F4" w14:paraId="2D2171DC" w14:textId="77777777">
        <w:trPr>
          <w:trHeight w:val="11713"/>
        </w:trPr>
        <w:tc>
          <w:tcPr>
            <w:tcW w:w="10716" w:type="dxa"/>
            <w:gridSpan w:val="2"/>
          </w:tcPr>
          <w:p w14:paraId="2EBE93E0" w14:textId="77777777" w:rsidR="008140F4" w:rsidRDefault="00000000">
            <w:pPr>
              <w:pStyle w:val="TableParagraph"/>
              <w:spacing w:before="33" w:line="262" w:lineRule="exact"/>
              <w:ind w:left="205"/>
              <w:rPr>
                <w:b/>
              </w:rPr>
            </w:pPr>
            <w:r>
              <w:rPr>
                <w:b/>
                <w:color w:val="212121"/>
              </w:rPr>
              <w:t>Relationship</w:t>
            </w:r>
            <w:r>
              <w:rPr>
                <w:b/>
                <w:color w:val="212121"/>
                <w:spacing w:val="18"/>
              </w:rPr>
              <w:t xml:space="preserve"> </w:t>
            </w:r>
            <w:r>
              <w:rPr>
                <w:b/>
                <w:color w:val="212121"/>
              </w:rPr>
              <w:t>to</w:t>
            </w:r>
            <w:r>
              <w:rPr>
                <w:b/>
                <w:color w:val="212121"/>
                <w:spacing w:val="15"/>
              </w:rPr>
              <w:t xml:space="preserve"> </w:t>
            </w:r>
            <w:r>
              <w:rPr>
                <w:b/>
                <w:color w:val="212121"/>
              </w:rPr>
              <w:t>Structure</w:t>
            </w:r>
            <w:r>
              <w:rPr>
                <w:b/>
                <w:color w:val="212121"/>
                <w:spacing w:val="16"/>
              </w:rPr>
              <w:t xml:space="preserve"> </w:t>
            </w:r>
            <w:r>
              <w:rPr>
                <w:b/>
                <w:color w:val="212121"/>
              </w:rPr>
              <w:t>and</w:t>
            </w:r>
            <w:r>
              <w:rPr>
                <w:b/>
                <w:color w:val="212121"/>
                <w:spacing w:val="17"/>
              </w:rPr>
              <w:t xml:space="preserve"> </w:t>
            </w:r>
            <w:r>
              <w:rPr>
                <w:b/>
                <w:color w:val="212121"/>
                <w:spacing w:val="-2"/>
              </w:rPr>
              <w:t>Mission:</w:t>
            </w:r>
          </w:p>
          <w:p w14:paraId="603BBE95" w14:textId="77777777" w:rsidR="008140F4" w:rsidRDefault="00000000">
            <w:pPr>
              <w:pStyle w:val="TableParagraph"/>
              <w:spacing w:before="14" w:line="223" w:lineRule="auto"/>
              <w:ind w:left="195" w:right="289"/>
            </w:pPr>
            <w:r>
              <w:rPr>
                <w:color w:val="212121"/>
              </w:rPr>
              <w:t>The NextGen Pastor will oversee and lead the NextGen Ministry, Student Ministry and Young Adult Ministries. Additionally, the</w:t>
            </w:r>
            <w:r>
              <w:rPr>
                <w:color w:val="212121"/>
                <w:spacing w:val="22"/>
              </w:rPr>
              <w:t xml:space="preserve"> </w:t>
            </w:r>
            <w:r>
              <w:rPr>
                <w:color w:val="212121"/>
              </w:rPr>
              <w:t>NextGen Pastor will assist in carrying out</w:t>
            </w:r>
            <w:r>
              <w:rPr>
                <w:color w:val="212121"/>
                <w:spacing w:val="17"/>
              </w:rPr>
              <w:t xml:space="preserve"> </w:t>
            </w:r>
            <w:r>
              <w:rPr>
                <w:color w:val="212121"/>
              </w:rPr>
              <w:t>other</w:t>
            </w:r>
            <w:r>
              <w:rPr>
                <w:color w:val="212121"/>
                <w:spacing w:val="19"/>
              </w:rPr>
              <w:t xml:space="preserve"> </w:t>
            </w:r>
            <w:r>
              <w:rPr>
                <w:color w:val="212121"/>
              </w:rPr>
              <w:t>pastoral</w:t>
            </w:r>
            <w:r>
              <w:rPr>
                <w:color w:val="212121"/>
                <w:spacing w:val="40"/>
              </w:rPr>
              <w:t xml:space="preserve"> </w:t>
            </w:r>
            <w:r>
              <w:rPr>
                <w:color w:val="212121"/>
              </w:rPr>
              <w:t>acts such as preaching, teaching, presiding over the sacraments, counseling, visiting the sick and those in prison, conducting weddings and funerals and representing our Lord and our church at various community functions within the larger church. The NextGen Pastor reports directly to the Lead Pastor.</w:t>
            </w:r>
          </w:p>
          <w:p w14:paraId="6F0B3B88" w14:textId="77777777" w:rsidR="008140F4" w:rsidRDefault="00000000">
            <w:pPr>
              <w:pStyle w:val="TableParagraph"/>
              <w:spacing w:before="127"/>
              <w:ind w:left="360"/>
              <w:rPr>
                <w:b/>
              </w:rPr>
            </w:pPr>
            <w:r>
              <w:rPr>
                <w:b/>
                <w:color w:val="363636"/>
              </w:rPr>
              <w:t>Personal</w:t>
            </w:r>
            <w:r>
              <w:rPr>
                <w:b/>
                <w:color w:val="363636"/>
                <w:spacing w:val="23"/>
              </w:rPr>
              <w:t xml:space="preserve"> </w:t>
            </w:r>
            <w:r>
              <w:rPr>
                <w:b/>
                <w:color w:val="363636"/>
                <w:spacing w:val="-2"/>
              </w:rPr>
              <w:t>Qualities:</w:t>
            </w:r>
          </w:p>
          <w:p w14:paraId="1CF7D5B5" w14:textId="77777777" w:rsidR="008140F4" w:rsidRDefault="00000000">
            <w:pPr>
              <w:pStyle w:val="TableParagraph"/>
              <w:numPr>
                <w:ilvl w:val="0"/>
                <w:numId w:val="1"/>
              </w:numPr>
              <w:tabs>
                <w:tab w:val="left" w:pos="744"/>
              </w:tabs>
              <w:spacing w:before="11" w:line="290" w:lineRule="exact"/>
              <w:ind w:left="744" w:hanging="319"/>
              <w:rPr>
                <w:rFonts w:ascii="Symbol" w:hAnsi="Symbol"/>
                <w:color w:val="202020"/>
                <w:sz w:val="24"/>
              </w:rPr>
            </w:pPr>
            <w:r>
              <w:rPr>
                <w:color w:val="202020"/>
              </w:rPr>
              <w:t>Mature,</w:t>
            </w:r>
            <w:r>
              <w:rPr>
                <w:color w:val="202020"/>
                <w:spacing w:val="-5"/>
              </w:rPr>
              <w:t xml:space="preserve"> </w:t>
            </w:r>
            <w:r>
              <w:rPr>
                <w:color w:val="202020"/>
              </w:rPr>
              <w:t>consistent</w:t>
            </w:r>
            <w:r>
              <w:rPr>
                <w:color w:val="202020"/>
                <w:spacing w:val="-3"/>
              </w:rPr>
              <w:t xml:space="preserve"> </w:t>
            </w:r>
            <w:r>
              <w:rPr>
                <w:color w:val="202020"/>
              </w:rPr>
              <w:t>walk</w:t>
            </w:r>
            <w:r>
              <w:rPr>
                <w:color w:val="202020"/>
                <w:spacing w:val="-1"/>
              </w:rPr>
              <w:t xml:space="preserve"> </w:t>
            </w:r>
            <w:r>
              <w:rPr>
                <w:color w:val="202020"/>
              </w:rPr>
              <w:t>and</w:t>
            </w:r>
            <w:r>
              <w:rPr>
                <w:color w:val="202020"/>
                <w:spacing w:val="-4"/>
              </w:rPr>
              <w:t xml:space="preserve"> </w:t>
            </w:r>
            <w:r>
              <w:rPr>
                <w:color w:val="202020"/>
              </w:rPr>
              <w:t>relationship</w:t>
            </w:r>
            <w:r>
              <w:rPr>
                <w:color w:val="202020"/>
                <w:spacing w:val="-3"/>
              </w:rPr>
              <w:t xml:space="preserve"> </w:t>
            </w:r>
            <w:r>
              <w:rPr>
                <w:color w:val="202020"/>
              </w:rPr>
              <w:t>with</w:t>
            </w:r>
            <w:r>
              <w:rPr>
                <w:color w:val="202020"/>
                <w:spacing w:val="-2"/>
              </w:rPr>
              <w:t xml:space="preserve"> Christ</w:t>
            </w:r>
          </w:p>
          <w:p w14:paraId="6ACE399F" w14:textId="77777777" w:rsidR="008140F4" w:rsidRDefault="00000000">
            <w:pPr>
              <w:pStyle w:val="TableParagraph"/>
              <w:numPr>
                <w:ilvl w:val="0"/>
                <w:numId w:val="1"/>
              </w:numPr>
              <w:tabs>
                <w:tab w:val="left" w:pos="745"/>
              </w:tabs>
              <w:spacing w:before="20" w:line="216" w:lineRule="auto"/>
              <w:ind w:right="697"/>
              <w:rPr>
                <w:rFonts w:ascii="Symbol" w:hAnsi="Symbol"/>
                <w:color w:val="202020"/>
                <w:sz w:val="24"/>
              </w:rPr>
            </w:pPr>
            <w:r>
              <w:rPr>
                <w:color w:val="202020"/>
              </w:rPr>
              <w:t>Innovative, passionate vision for growing NextGen Ministries and taking them to the next level</w:t>
            </w:r>
          </w:p>
          <w:p w14:paraId="048583CC" w14:textId="77777777" w:rsidR="008140F4" w:rsidRDefault="00000000">
            <w:pPr>
              <w:pStyle w:val="TableParagraph"/>
              <w:numPr>
                <w:ilvl w:val="0"/>
                <w:numId w:val="1"/>
              </w:numPr>
              <w:tabs>
                <w:tab w:val="left" w:pos="744"/>
              </w:tabs>
              <w:spacing w:line="269" w:lineRule="exact"/>
              <w:ind w:left="744" w:hanging="319"/>
              <w:rPr>
                <w:rFonts w:ascii="Symbol" w:hAnsi="Symbol"/>
                <w:color w:val="202020"/>
                <w:sz w:val="24"/>
              </w:rPr>
            </w:pPr>
            <w:r>
              <w:rPr>
                <w:color w:val="202020"/>
              </w:rPr>
              <w:t>Passion</w:t>
            </w:r>
            <w:r>
              <w:rPr>
                <w:color w:val="202020"/>
                <w:spacing w:val="-2"/>
              </w:rPr>
              <w:t xml:space="preserve"> </w:t>
            </w:r>
            <w:r>
              <w:rPr>
                <w:color w:val="202020"/>
              </w:rPr>
              <w:t>for</w:t>
            </w:r>
            <w:r>
              <w:rPr>
                <w:color w:val="202020"/>
                <w:spacing w:val="3"/>
              </w:rPr>
              <w:t xml:space="preserve"> </w:t>
            </w:r>
            <w:r>
              <w:rPr>
                <w:color w:val="202020"/>
              </w:rPr>
              <w:t>leadership</w:t>
            </w:r>
            <w:r>
              <w:rPr>
                <w:color w:val="202020"/>
                <w:spacing w:val="2"/>
              </w:rPr>
              <w:t xml:space="preserve"> </w:t>
            </w:r>
            <w:r>
              <w:rPr>
                <w:color w:val="202020"/>
              </w:rPr>
              <w:t>development</w:t>
            </w:r>
            <w:r>
              <w:rPr>
                <w:color w:val="202020"/>
                <w:spacing w:val="-3"/>
              </w:rPr>
              <w:t xml:space="preserve"> </w:t>
            </w:r>
            <w:r>
              <w:rPr>
                <w:color w:val="202020"/>
              </w:rPr>
              <w:t>based</w:t>
            </w:r>
            <w:r>
              <w:rPr>
                <w:color w:val="202020"/>
                <w:spacing w:val="-3"/>
              </w:rPr>
              <w:t xml:space="preserve"> </w:t>
            </w:r>
            <w:r>
              <w:rPr>
                <w:color w:val="202020"/>
              </w:rPr>
              <w:t>upon</w:t>
            </w:r>
            <w:r>
              <w:rPr>
                <w:color w:val="202020"/>
                <w:spacing w:val="11"/>
              </w:rPr>
              <w:t xml:space="preserve"> </w:t>
            </w:r>
            <w:r>
              <w:rPr>
                <w:color w:val="202020"/>
              </w:rPr>
              <w:t>the</w:t>
            </w:r>
            <w:r>
              <w:rPr>
                <w:color w:val="202020"/>
                <w:spacing w:val="-1"/>
              </w:rPr>
              <w:t xml:space="preserve"> </w:t>
            </w:r>
            <w:r>
              <w:rPr>
                <w:color w:val="202020"/>
              </w:rPr>
              <w:t>discipleship</w:t>
            </w:r>
            <w:r>
              <w:rPr>
                <w:color w:val="202020"/>
                <w:spacing w:val="-3"/>
              </w:rPr>
              <w:t xml:space="preserve"> </w:t>
            </w:r>
            <w:r>
              <w:rPr>
                <w:color w:val="202020"/>
                <w:spacing w:val="-2"/>
              </w:rPr>
              <w:t>model</w:t>
            </w:r>
          </w:p>
          <w:p w14:paraId="111DE67B" w14:textId="77777777" w:rsidR="008140F4" w:rsidRDefault="00000000">
            <w:pPr>
              <w:pStyle w:val="TableParagraph"/>
              <w:numPr>
                <w:ilvl w:val="0"/>
                <w:numId w:val="1"/>
              </w:numPr>
              <w:tabs>
                <w:tab w:val="left" w:pos="744"/>
              </w:tabs>
              <w:spacing w:line="270" w:lineRule="exact"/>
              <w:ind w:left="744" w:hanging="319"/>
              <w:rPr>
                <w:rFonts w:ascii="Symbol" w:hAnsi="Symbol"/>
                <w:color w:val="202020"/>
                <w:sz w:val="24"/>
              </w:rPr>
            </w:pPr>
            <w:r>
              <w:rPr>
                <w:color w:val="202020"/>
              </w:rPr>
              <w:t>Commitment to</w:t>
            </w:r>
            <w:r>
              <w:rPr>
                <w:color w:val="202020"/>
                <w:spacing w:val="1"/>
              </w:rPr>
              <w:t xml:space="preserve"> </w:t>
            </w:r>
            <w:r>
              <w:rPr>
                <w:color w:val="202020"/>
              </w:rPr>
              <w:t>being</w:t>
            </w:r>
            <w:r>
              <w:rPr>
                <w:color w:val="202020"/>
                <w:spacing w:val="-5"/>
              </w:rPr>
              <w:t xml:space="preserve"> </w:t>
            </w:r>
            <w:r>
              <w:rPr>
                <w:color w:val="202020"/>
              </w:rPr>
              <w:t>a disciple</w:t>
            </w:r>
            <w:r>
              <w:rPr>
                <w:color w:val="202020"/>
                <w:spacing w:val="-3"/>
              </w:rPr>
              <w:t xml:space="preserve"> </w:t>
            </w:r>
            <w:r>
              <w:rPr>
                <w:color w:val="202020"/>
              </w:rPr>
              <w:t>and</w:t>
            </w:r>
            <w:r>
              <w:rPr>
                <w:color w:val="202020"/>
                <w:spacing w:val="-4"/>
              </w:rPr>
              <w:t xml:space="preserve"> </w:t>
            </w:r>
            <w:r>
              <w:rPr>
                <w:color w:val="202020"/>
              </w:rPr>
              <w:t>discipling</w:t>
            </w:r>
            <w:r>
              <w:rPr>
                <w:color w:val="202020"/>
                <w:spacing w:val="-1"/>
              </w:rPr>
              <w:t xml:space="preserve"> </w:t>
            </w:r>
            <w:r>
              <w:rPr>
                <w:color w:val="202020"/>
                <w:spacing w:val="-2"/>
              </w:rPr>
              <w:t>others</w:t>
            </w:r>
          </w:p>
          <w:p w14:paraId="431FA718" w14:textId="77777777" w:rsidR="008140F4" w:rsidRDefault="00000000">
            <w:pPr>
              <w:pStyle w:val="TableParagraph"/>
              <w:numPr>
                <w:ilvl w:val="0"/>
                <w:numId w:val="1"/>
              </w:numPr>
              <w:tabs>
                <w:tab w:val="left" w:pos="744"/>
              </w:tabs>
              <w:spacing w:line="285" w:lineRule="exact"/>
              <w:ind w:left="744" w:hanging="319"/>
              <w:rPr>
                <w:rFonts w:ascii="Symbol" w:hAnsi="Symbol"/>
                <w:color w:val="202020"/>
                <w:sz w:val="24"/>
              </w:rPr>
            </w:pPr>
            <w:r>
              <w:rPr>
                <w:color w:val="202020"/>
              </w:rPr>
              <w:t>Agreement</w:t>
            </w:r>
            <w:r>
              <w:rPr>
                <w:color w:val="202020"/>
                <w:spacing w:val="13"/>
              </w:rPr>
              <w:t xml:space="preserve"> </w:t>
            </w:r>
            <w:r>
              <w:rPr>
                <w:color w:val="202020"/>
              </w:rPr>
              <w:t>to</w:t>
            </w:r>
            <w:r>
              <w:rPr>
                <w:color w:val="202020"/>
                <w:spacing w:val="14"/>
              </w:rPr>
              <w:t xml:space="preserve"> </w:t>
            </w:r>
            <w:r>
              <w:rPr>
                <w:color w:val="202020"/>
              </w:rPr>
              <w:t>Thanksgiving</w:t>
            </w:r>
            <w:r>
              <w:rPr>
                <w:color w:val="202020"/>
                <w:spacing w:val="12"/>
              </w:rPr>
              <w:t xml:space="preserve"> </w:t>
            </w:r>
            <w:r>
              <w:rPr>
                <w:color w:val="202020"/>
              </w:rPr>
              <w:t>Covenant</w:t>
            </w:r>
            <w:r>
              <w:rPr>
                <w:color w:val="202020"/>
                <w:spacing w:val="8"/>
              </w:rPr>
              <w:t xml:space="preserve"> </w:t>
            </w:r>
            <w:r>
              <w:rPr>
                <w:color w:val="202020"/>
              </w:rPr>
              <w:t>(see</w:t>
            </w:r>
            <w:r>
              <w:rPr>
                <w:color w:val="202020"/>
                <w:spacing w:val="9"/>
              </w:rPr>
              <w:t xml:space="preserve"> </w:t>
            </w:r>
            <w:r>
              <w:rPr>
                <w:color w:val="202020"/>
                <w:spacing w:val="-2"/>
              </w:rPr>
              <w:t>attached)</w:t>
            </w:r>
          </w:p>
          <w:p w14:paraId="305A1637" w14:textId="77777777" w:rsidR="008140F4" w:rsidRDefault="00000000">
            <w:pPr>
              <w:pStyle w:val="TableParagraph"/>
              <w:spacing w:before="95" w:line="257" w:lineRule="exact"/>
              <w:ind w:left="380"/>
              <w:rPr>
                <w:b/>
              </w:rPr>
            </w:pPr>
            <w:r>
              <w:rPr>
                <w:b/>
                <w:color w:val="202020"/>
              </w:rPr>
              <w:t>Primary</w:t>
            </w:r>
            <w:r>
              <w:rPr>
                <w:b/>
                <w:color w:val="202020"/>
                <w:spacing w:val="24"/>
              </w:rPr>
              <w:t xml:space="preserve"> </w:t>
            </w:r>
            <w:r>
              <w:rPr>
                <w:b/>
                <w:color w:val="202020"/>
                <w:spacing w:val="-2"/>
              </w:rPr>
              <w:t>Duties:</w:t>
            </w:r>
          </w:p>
          <w:p w14:paraId="0B13154C" w14:textId="77777777" w:rsidR="008140F4" w:rsidRDefault="00000000">
            <w:pPr>
              <w:pStyle w:val="TableParagraph"/>
              <w:numPr>
                <w:ilvl w:val="0"/>
                <w:numId w:val="1"/>
              </w:numPr>
              <w:tabs>
                <w:tab w:val="left" w:pos="684"/>
                <w:tab w:val="left" w:pos="785"/>
              </w:tabs>
              <w:spacing w:before="9" w:line="223" w:lineRule="auto"/>
              <w:ind w:left="785" w:right="341" w:hanging="360"/>
              <w:rPr>
                <w:rFonts w:ascii="Symbol" w:hAnsi="Symbol"/>
              </w:rPr>
            </w:pPr>
            <w:r>
              <w:rPr>
                <w:color w:val="202020"/>
              </w:rPr>
              <w:t>Teach, lead and minister to junior high students, high school students and young adults (ages 18-30) to follow Christ and to disciple others.</w:t>
            </w:r>
          </w:p>
          <w:p w14:paraId="7624CBDD" w14:textId="77777777" w:rsidR="008140F4" w:rsidRDefault="00000000">
            <w:pPr>
              <w:pStyle w:val="TableParagraph"/>
              <w:numPr>
                <w:ilvl w:val="0"/>
                <w:numId w:val="1"/>
              </w:numPr>
              <w:tabs>
                <w:tab w:val="left" w:pos="684"/>
                <w:tab w:val="left" w:pos="785"/>
              </w:tabs>
              <w:spacing w:before="9"/>
              <w:ind w:left="785" w:right="824" w:hanging="360"/>
              <w:rPr>
                <w:rFonts w:ascii="Symbol" w:hAnsi="Symbol"/>
              </w:rPr>
            </w:pPr>
            <w:r>
              <w:rPr>
                <w:color w:val="202020"/>
              </w:rPr>
              <w:t>Lead, create, and build relationships by developing Youth and Young Adult Ministry Teams who will reach out to the community and make disciples.</w:t>
            </w:r>
          </w:p>
          <w:p w14:paraId="7CADD385" w14:textId="77777777" w:rsidR="008140F4" w:rsidRDefault="00000000">
            <w:pPr>
              <w:pStyle w:val="TableParagraph"/>
              <w:numPr>
                <w:ilvl w:val="0"/>
                <w:numId w:val="1"/>
              </w:numPr>
              <w:tabs>
                <w:tab w:val="left" w:pos="689"/>
              </w:tabs>
              <w:spacing w:before="11"/>
              <w:ind w:left="689" w:hanging="264"/>
              <w:rPr>
                <w:rFonts w:ascii="Symbol" w:hAnsi="Symbol"/>
              </w:rPr>
            </w:pPr>
            <w:r>
              <w:rPr>
                <w:color w:val="202020"/>
              </w:rPr>
              <w:t>Develop</w:t>
            </w:r>
            <w:r>
              <w:rPr>
                <w:color w:val="202020"/>
                <w:spacing w:val="-4"/>
              </w:rPr>
              <w:t xml:space="preserve"> </w:t>
            </w:r>
            <w:r>
              <w:rPr>
                <w:color w:val="202020"/>
              </w:rPr>
              <w:t>relationships</w:t>
            </w:r>
            <w:r>
              <w:rPr>
                <w:color w:val="202020"/>
                <w:spacing w:val="-1"/>
              </w:rPr>
              <w:t xml:space="preserve"> </w:t>
            </w:r>
            <w:r>
              <w:rPr>
                <w:color w:val="202020"/>
              </w:rPr>
              <w:t>with</w:t>
            </w:r>
            <w:r>
              <w:rPr>
                <w:color w:val="202020"/>
                <w:spacing w:val="1"/>
              </w:rPr>
              <w:t xml:space="preserve"> </w:t>
            </w:r>
            <w:r>
              <w:rPr>
                <w:color w:val="202020"/>
              </w:rPr>
              <w:t>parents</w:t>
            </w:r>
            <w:r>
              <w:rPr>
                <w:color w:val="202020"/>
                <w:spacing w:val="-1"/>
              </w:rPr>
              <w:t xml:space="preserve"> </w:t>
            </w:r>
            <w:r>
              <w:rPr>
                <w:color w:val="202020"/>
              </w:rPr>
              <w:t>of</w:t>
            </w:r>
            <w:r>
              <w:rPr>
                <w:color w:val="202020"/>
                <w:spacing w:val="1"/>
              </w:rPr>
              <w:t xml:space="preserve"> </w:t>
            </w:r>
            <w:r>
              <w:rPr>
                <w:color w:val="202020"/>
              </w:rPr>
              <w:t>families</w:t>
            </w:r>
            <w:r>
              <w:rPr>
                <w:color w:val="202020"/>
                <w:spacing w:val="-6"/>
              </w:rPr>
              <w:t xml:space="preserve"> </w:t>
            </w:r>
            <w:r>
              <w:rPr>
                <w:color w:val="202020"/>
              </w:rPr>
              <w:t>of</w:t>
            </w:r>
            <w:r>
              <w:rPr>
                <w:color w:val="202020"/>
                <w:spacing w:val="1"/>
              </w:rPr>
              <w:t xml:space="preserve"> </w:t>
            </w:r>
            <w:r>
              <w:rPr>
                <w:color w:val="202020"/>
              </w:rPr>
              <w:t>students</w:t>
            </w:r>
            <w:r>
              <w:rPr>
                <w:color w:val="202020"/>
                <w:spacing w:val="-1"/>
              </w:rPr>
              <w:t xml:space="preserve"> </w:t>
            </w:r>
            <w:r>
              <w:rPr>
                <w:color w:val="202020"/>
              </w:rPr>
              <w:t>to</w:t>
            </w:r>
            <w:r>
              <w:rPr>
                <w:color w:val="202020"/>
                <w:spacing w:val="-2"/>
              </w:rPr>
              <w:t xml:space="preserve"> </w:t>
            </w:r>
            <w:r>
              <w:rPr>
                <w:color w:val="202020"/>
              </w:rPr>
              <w:t>support</w:t>
            </w:r>
            <w:r>
              <w:rPr>
                <w:color w:val="202020"/>
                <w:spacing w:val="2"/>
              </w:rPr>
              <w:t xml:space="preserve"> </w:t>
            </w:r>
            <w:r>
              <w:rPr>
                <w:color w:val="202020"/>
              </w:rPr>
              <w:t>Student</w:t>
            </w:r>
            <w:r>
              <w:rPr>
                <w:color w:val="202020"/>
                <w:spacing w:val="1"/>
              </w:rPr>
              <w:t xml:space="preserve"> </w:t>
            </w:r>
            <w:r>
              <w:rPr>
                <w:color w:val="202020"/>
                <w:spacing w:val="-2"/>
              </w:rPr>
              <w:t>Ministries.</w:t>
            </w:r>
          </w:p>
          <w:p w14:paraId="3398876F" w14:textId="77777777" w:rsidR="008140F4" w:rsidRDefault="00000000">
            <w:pPr>
              <w:pStyle w:val="TableParagraph"/>
              <w:numPr>
                <w:ilvl w:val="0"/>
                <w:numId w:val="1"/>
              </w:numPr>
              <w:tabs>
                <w:tab w:val="left" w:pos="684"/>
              </w:tabs>
              <w:spacing w:before="5"/>
              <w:ind w:left="684" w:hanging="259"/>
              <w:rPr>
                <w:rFonts w:ascii="Symbol" w:hAnsi="Symbol"/>
                <w:color w:val="202020"/>
              </w:rPr>
            </w:pPr>
            <w:r>
              <w:rPr>
                <w:color w:val="202020"/>
              </w:rPr>
              <w:t>Supervise</w:t>
            </w:r>
            <w:r>
              <w:rPr>
                <w:color w:val="202020"/>
                <w:spacing w:val="8"/>
              </w:rPr>
              <w:t xml:space="preserve"> </w:t>
            </w:r>
            <w:r>
              <w:rPr>
                <w:color w:val="202020"/>
              </w:rPr>
              <w:t>the</w:t>
            </w:r>
            <w:r>
              <w:rPr>
                <w:color w:val="202020"/>
                <w:spacing w:val="3"/>
              </w:rPr>
              <w:t xml:space="preserve"> </w:t>
            </w:r>
            <w:r>
              <w:rPr>
                <w:color w:val="202020"/>
              </w:rPr>
              <w:t>Children’s</w:t>
            </w:r>
            <w:r>
              <w:rPr>
                <w:color w:val="202020"/>
                <w:spacing w:val="3"/>
              </w:rPr>
              <w:t xml:space="preserve"> </w:t>
            </w:r>
            <w:r>
              <w:rPr>
                <w:color w:val="202020"/>
              </w:rPr>
              <w:t>Ministry</w:t>
            </w:r>
            <w:r>
              <w:rPr>
                <w:color w:val="202020"/>
                <w:spacing w:val="6"/>
              </w:rPr>
              <w:t xml:space="preserve"> </w:t>
            </w:r>
            <w:r>
              <w:rPr>
                <w:color w:val="202020"/>
                <w:spacing w:val="-2"/>
              </w:rPr>
              <w:t>Director.</w:t>
            </w:r>
          </w:p>
          <w:p w14:paraId="7D90795F" w14:textId="77777777" w:rsidR="008140F4" w:rsidRDefault="00000000">
            <w:pPr>
              <w:pStyle w:val="TableParagraph"/>
              <w:numPr>
                <w:ilvl w:val="0"/>
                <w:numId w:val="1"/>
              </w:numPr>
              <w:tabs>
                <w:tab w:val="left" w:pos="684"/>
              </w:tabs>
              <w:spacing w:before="6"/>
              <w:ind w:left="684" w:hanging="259"/>
              <w:rPr>
                <w:rFonts w:ascii="Symbol" w:hAnsi="Symbol"/>
              </w:rPr>
            </w:pPr>
            <w:r>
              <w:rPr>
                <w:color w:val="202020"/>
              </w:rPr>
              <w:t>Assist</w:t>
            </w:r>
            <w:r>
              <w:rPr>
                <w:color w:val="202020"/>
                <w:spacing w:val="-1"/>
              </w:rPr>
              <w:t xml:space="preserve"> </w:t>
            </w:r>
            <w:r>
              <w:rPr>
                <w:color w:val="202020"/>
              </w:rPr>
              <w:t>and/or</w:t>
            </w:r>
            <w:r>
              <w:rPr>
                <w:color w:val="202020"/>
                <w:spacing w:val="1"/>
              </w:rPr>
              <w:t xml:space="preserve"> </w:t>
            </w:r>
            <w:r>
              <w:rPr>
                <w:color w:val="202020"/>
              </w:rPr>
              <w:t>lead</w:t>
            </w:r>
            <w:r>
              <w:rPr>
                <w:color w:val="202020"/>
                <w:spacing w:val="1"/>
              </w:rPr>
              <w:t xml:space="preserve"> </w:t>
            </w:r>
            <w:r>
              <w:rPr>
                <w:color w:val="202020"/>
              </w:rPr>
              <w:t>regular</w:t>
            </w:r>
            <w:r>
              <w:rPr>
                <w:color w:val="202020"/>
                <w:spacing w:val="1"/>
              </w:rPr>
              <w:t xml:space="preserve"> </w:t>
            </w:r>
            <w:r>
              <w:rPr>
                <w:color w:val="202020"/>
              </w:rPr>
              <w:t xml:space="preserve">weekly </w:t>
            </w:r>
            <w:r>
              <w:rPr>
                <w:color w:val="202020"/>
                <w:spacing w:val="-2"/>
              </w:rPr>
              <w:t>worship.</w:t>
            </w:r>
          </w:p>
          <w:p w14:paraId="2A8D3FBA" w14:textId="77777777" w:rsidR="008140F4" w:rsidRDefault="00000000">
            <w:pPr>
              <w:pStyle w:val="TableParagraph"/>
              <w:numPr>
                <w:ilvl w:val="0"/>
                <w:numId w:val="1"/>
              </w:numPr>
              <w:tabs>
                <w:tab w:val="left" w:pos="684"/>
                <w:tab w:val="left" w:pos="785"/>
              </w:tabs>
              <w:spacing w:before="11"/>
              <w:ind w:left="785" w:right="820" w:hanging="360"/>
              <w:rPr>
                <w:rFonts w:ascii="Symbol" w:hAnsi="Symbol"/>
              </w:rPr>
            </w:pPr>
            <w:r>
              <w:rPr>
                <w:color w:val="202020"/>
              </w:rPr>
              <w:t>Assist with other pastoral activities,</w:t>
            </w:r>
            <w:r>
              <w:rPr>
                <w:color w:val="202020"/>
                <w:spacing w:val="-1"/>
              </w:rPr>
              <w:t xml:space="preserve"> </w:t>
            </w:r>
            <w:r>
              <w:rPr>
                <w:color w:val="202020"/>
              </w:rPr>
              <w:t>such as visitation,</w:t>
            </w:r>
            <w:r>
              <w:rPr>
                <w:color w:val="202020"/>
                <w:spacing w:val="-1"/>
              </w:rPr>
              <w:t xml:space="preserve"> </w:t>
            </w:r>
            <w:r>
              <w:rPr>
                <w:color w:val="202020"/>
              </w:rPr>
              <w:t>teaching, counseling,</w:t>
            </w:r>
            <w:r>
              <w:rPr>
                <w:color w:val="202020"/>
                <w:spacing w:val="-1"/>
              </w:rPr>
              <w:t xml:space="preserve"> </w:t>
            </w:r>
            <w:r>
              <w:rPr>
                <w:color w:val="202020"/>
              </w:rPr>
              <w:t>praying, weddings, baptisms, funerals, and community engagements.</w:t>
            </w:r>
          </w:p>
          <w:p w14:paraId="07D2931F" w14:textId="77777777" w:rsidR="008140F4" w:rsidRDefault="00000000">
            <w:pPr>
              <w:pStyle w:val="TableParagraph"/>
              <w:numPr>
                <w:ilvl w:val="0"/>
                <w:numId w:val="1"/>
              </w:numPr>
              <w:tabs>
                <w:tab w:val="left" w:pos="684"/>
                <w:tab w:val="left" w:pos="785"/>
              </w:tabs>
              <w:spacing w:before="15" w:line="235" w:lineRule="auto"/>
              <w:ind w:left="785" w:right="1910" w:hanging="360"/>
              <w:rPr>
                <w:rFonts w:ascii="Symbol" w:hAnsi="Symbol"/>
              </w:rPr>
            </w:pPr>
            <w:r>
              <w:rPr>
                <w:color w:val="202020"/>
              </w:rPr>
              <w:t>Develop</w:t>
            </w:r>
            <w:r>
              <w:rPr>
                <w:color w:val="202020"/>
                <w:spacing w:val="-4"/>
              </w:rPr>
              <w:t xml:space="preserve"> </w:t>
            </w:r>
            <w:r>
              <w:rPr>
                <w:color w:val="202020"/>
              </w:rPr>
              <w:t>creative</w:t>
            </w:r>
            <w:r>
              <w:rPr>
                <w:color w:val="202020"/>
                <w:spacing w:val="-2"/>
              </w:rPr>
              <w:t xml:space="preserve"> </w:t>
            </w:r>
            <w:r>
              <w:rPr>
                <w:color w:val="202020"/>
              </w:rPr>
              <w:t>ways</w:t>
            </w:r>
            <w:r>
              <w:rPr>
                <w:color w:val="202020"/>
                <w:spacing w:val="-2"/>
              </w:rPr>
              <w:t xml:space="preserve"> </w:t>
            </w:r>
            <w:r>
              <w:rPr>
                <w:color w:val="202020"/>
              </w:rPr>
              <w:t>to</w:t>
            </w:r>
            <w:r>
              <w:rPr>
                <w:color w:val="202020"/>
                <w:spacing w:val="-2"/>
              </w:rPr>
              <w:t xml:space="preserve"> </w:t>
            </w:r>
            <w:r>
              <w:rPr>
                <w:color w:val="202020"/>
              </w:rPr>
              <w:t>build</w:t>
            </w:r>
            <w:r>
              <w:rPr>
                <w:color w:val="202020"/>
                <w:spacing w:val="-4"/>
              </w:rPr>
              <w:t xml:space="preserve"> </w:t>
            </w:r>
            <w:r>
              <w:rPr>
                <w:color w:val="202020"/>
              </w:rPr>
              <w:t>relationships</w:t>
            </w:r>
            <w:r>
              <w:rPr>
                <w:color w:val="202020"/>
                <w:spacing w:val="-2"/>
              </w:rPr>
              <w:t xml:space="preserve"> </w:t>
            </w:r>
            <w:r>
              <w:rPr>
                <w:color w:val="202020"/>
              </w:rPr>
              <w:t>with all</w:t>
            </w:r>
            <w:r>
              <w:rPr>
                <w:color w:val="202020"/>
                <w:spacing w:val="-4"/>
              </w:rPr>
              <w:t xml:space="preserve"> </w:t>
            </w:r>
            <w:r>
              <w:rPr>
                <w:color w:val="202020"/>
              </w:rPr>
              <w:t>people,</w:t>
            </w:r>
            <w:r>
              <w:rPr>
                <w:color w:val="202020"/>
                <w:spacing w:val="-1"/>
              </w:rPr>
              <w:t xml:space="preserve"> </w:t>
            </w:r>
            <w:r>
              <w:rPr>
                <w:color w:val="202020"/>
              </w:rPr>
              <w:t>especially</w:t>
            </w:r>
            <w:r>
              <w:rPr>
                <w:color w:val="202020"/>
                <w:spacing w:val="-4"/>
              </w:rPr>
              <w:t xml:space="preserve"> </w:t>
            </w:r>
            <w:proofErr w:type="gramStart"/>
            <w:r>
              <w:rPr>
                <w:color w:val="202020"/>
              </w:rPr>
              <w:t>the Thanksgiving</w:t>
            </w:r>
            <w:proofErr w:type="gramEnd"/>
            <w:r>
              <w:rPr>
                <w:color w:val="202020"/>
              </w:rPr>
              <w:t xml:space="preserve"> Youth, youth from area schools and the wider community.</w:t>
            </w:r>
          </w:p>
          <w:p w14:paraId="3462C9DB" w14:textId="77777777" w:rsidR="008140F4" w:rsidRDefault="00000000">
            <w:pPr>
              <w:pStyle w:val="TableParagraph"/>
              <w:numPr>
                <w:ilvl w:val="0"/>
                <w:numId w:val="1"/>
              </w:numPr>
              <w:tabs>
                <w:tab w:val="left" w:pos="684"/>
              </w:tabs>
              <w:spacing w:before="13"/>
              <w:ind w:left="684" w:hanging="259"/>
              <w:rPr>
                <w:rFonts w:ascii="Symbol" w:hAnsi="Symbol"/>
              </w:rPr>
            </w:pPr>
            <w:r>
              <w:rPr>
                <w:color w:val="202020"/>
              </w:rPr>
              <w:t>Participate</w:t>
            </w:r>
            <w:r>
              <w:rPr>
                <w:color w:val="202020"/>
                <w:spacing w:val="-3"/>
              </w:rPr>
              <w:t xml:space="preserve"> </w:t>
            </w:r>
            <w:r>
              <w:rPr>
                <w:color w:val="202020"/>
              </w:rPr>
              <w:t>in</w:t>
            </w:r>
            <w:r>
              <w:rPr>
                <w:color w:val="202020"/>
                <w:spacing w:val="-4"/>
              </w:rPr>
              <w:t xml:space="preserve"> </w:t>
            </w:r>
            <w:r>
              <w:rPr>
                <w:color w:val="202020"/>
              </w:rPr>
              <w:t>discipleship training</w:t>
            </w:r>
            <w:r>
              <w:rPr>
                <w:color w:val="202020"/>
                <w:spacing w:val="-6"/>
              </w:rPr>
              <w:t xml:space="preserve"> </w:t>
            </w:r>
            <w:r>
              <w:rPr>
                <w:color w:val="202020"/>
              </w:rPr>
              <w:t>with</w:t>
            </w:r>
            <w:r>
              <w:rPr>
                <w:color w:val="202020"/>
                <w:spacing w:val="-3"/>
              </w:rPr>
              <w:t xml:space="preserve"> </w:t>
            </w:r>
            <w:r>
              <w:rPr>
                <w:color w:val="202020"/>
              </w:rPr>
              <w:t>other</w:t>
            </w:r>
            <w:r>
              <w:rPr>
                <w:color w:val="202020"/>
                <w:spacing w:val="-9"/>
              </w:rPr>
              <w:t xml:space="preserve"> </w:t>
            </w:r>
            <w:r>
              <w:rPr>
                <w:color w:val="202020"/>
              </w:rPr>
              <w:t>key leadership</w:t>
            </w:r>
            <w:r>
              <w:rPr>
                <w:color w:val="202020"/>
                <w:spacing w:val="-5"/>
              </w:rPr>
              <w:t xml:space="preserve"> </w:t>
            </w:r>
            <w:r>
              <w:rPr>
                <w:color w:val="202020"/>
                <w:spacing w:val="-2"/>
              </w:rPr>
              <w:t>staff.</w:t>
            </w:r>
          </w:p>
          <w:p w14:paraId="4CE695DF" w14:textId="77777777" w:rsidR="008140F4" w:rsidRDefault="00000000">
            <w:pPr>
              <w:pStyle w:val="TableParagraph"/>
              <w:numPr>
                <w:ilvl w:val="0"/>
                <w:numId w:val="1"/>
              </w:numPr>
              <w:tabs>
                <w:tab w:val="left" w:pos="684"/>
              </w:tabs>
              <w:spacing w:before="11"/>
              <w:ind w:left="684" w:hanging="259"/>
              <w:rPr>
                <w:rFonts w:ascii="Symbol" w:hAnsi="Symbol"/>
              </w:rPr>
            </w:pPr>
            <w:r>
              <w:rPr>
                <w:color w:val="202020"/>
              </w:rPr>
              <w:t>Maintain</w:t>
            </w:r>
            <w:r>
              <w:rPr>
                <w:color w:val="202020"/>
                <w:spacing w:val="-1"/>
              </w:rPr>
              <w:t xml:space="preserve"> </w:t>
            </w:r>
            <w:r>
              <w:rPr>
                <w:color w:val="202020"/>
              </w:rPr>
              <w:t>positive</w:t>
            </w:r>
            <w:r>
              <w:rPr>
                <w:color w:val="202020"/>
                <w:spacing w:val="7"/>
              </w:rPr>
              <w:t xml:space="preserve"> </w:t>
            </w:r>
            <w:r>
              <w:rPr>
                <w:color w:val="202020"/>
              </w:rPr>
              <w:t>and</w:t>
            </w:r>
            <w:r>
              <w:rPr>
                <w:color w:val="202020"/>
                <w:spacing w:val="-3"/>
              </w:rPr>
              <w:t xml:space="preserve"> </w:t>
            </w:r>
            <w:r>
              <w:rPr>
                <w:color w:val="202020"/>
              </w:rPr>
              <w:t>open</w:t>
            </w:r>
            <w:r>
              <w:rPr>
                <w:color w:val="202020"/>
                <w:spacing w:val="-1"/>
              </w:rPr>
              <w:t xml:space="preserve"> </w:t>
            </w:r>
            <w:r>
              <w:rPr>
                <w:color w:val="202020"/>
              </w:rPr>
              <w:t>communication</w:t>
            </w:r>
            <w:r>
              <w:rPr>
                <w:color w:val="202020"/>
                <w:spacing w:val="-2"/>
              </w:rPr>
              <w:t xml:space="preserve"> </w:t>
            </w:r>
            <w:r>
              <w:rPr>
                <w:color w:val="202020"/>
              </w:rPr>
              <w:t>with</w:t>
            </w:r>
            <w:r>
              <w:rPr>
                <w:color w:val="202020"/>
                <w:spacing w:val="3"/>
              </w:rPr>
              <w:t xml:space="preserve"> </w:t>
            </w:r>
            <w:r>
              <w:rPr>
                <w:color w:val="202020"/>
              </w:rPr>
              <w:t>parents, church</w:t>
            </w:r>
            <w:r>
              <w:rPr>
                <w:color w:val="202020"/>
                <w:spacing w:val="3"/>
              </w:rPr>
              <w:t xml:space="preserve"> </w:t>
            </w:r>
            <w:r>
              <w:rPr>
                <w:color w:val="202020"/>
              </w:rPr>
              <w:t>members,</w:t>
            </w:r>
            <w:r>
              <w:rPr>
                <w:color w:val="202020"/>
                <w:spacing w:val="1"/>
              </w:rPr>
              <w:t xml:space="preserve"> </w:t>
            </w:r>
            <w:r>
              <w:rPr>
                <w:color w:val="202020"/>
              </w:rPr>
              <w:t>and</w:t>
            </w:r>
            <w:r>
              <w:rPr>
                <w:color w:val="202020"/>
                <w:spacing w:val="-3"/>
              </w:rPr>
              <w:t xml:space="preserve"> </w:t>
            </w:r>
            <w:r>
              <w:rPr>
                <w:color w:val="202020"/>
                <w:spacing w:val="-2"/>
              </w:rPr>
              <w:t>leaders.</w:t>
            </w:r>
          </w:p>
          <w:p w14:paraId="45107882" w14:textId="77777777" w:rsidR="008140F4" w:rsidRDefault="00000000">
            <w:pPr>
              <w:pStyle w:val="TableParagraph"/>
              <w:numPr>
                <w:ilvl w:val="0"/>
                <w:numId w:val="1"/>
              </w:numPr>
              <w:tabs>
                <w:tab w:val="left" w:pos="684"/>
              </w:tabs>
              <w:spacing w:before="5"/>
              <w:ind w:left="684" w:hanging="259"/>
              <w:rPr>
                <w:rFonts w:ascii="Symbol" w:hAnsi="Symbol"/>
              </w:rPr>
            </w:pPr>
            <w:r>
              <w:rPr>
                <w:color w:val="202020"/>
              </w:rPr>
              <w:t>Develop and</w:t>
            </w:r>
            <w:r>
              <w:rPr>
                <w:color w:val="202020"/>
                <w:spacing w:val="1"/>
              </w:rPr>
              <w:t xml:space="preserve"> </w:t>
            </w:r>
            <w:r>
              <w:rPr>
                <w:color w:val="202020"/>
              </w:rPr>
              <w:t>monitor</w:t>
            </w:r>
            <w:r>
              <w:rPr>
                <w:color w:val="202020"/>
                <w:spacing w:val="7"/>
              </w:rPr>
              <w:t xml:space="preserve"> </w:t>
            </w:r>
            <w:r>
              <w:rPr>
                <w:color w:val="202020"/>
              </w:rPr>
              <w:t>annual</w:t>
            </w:r>
            <w:r>
              <w:rPr>
                <w:color w:val="202020"/>
                <w:spacing w:val="2"/>
              </w:rPr>
              <w:t xml:space="preserve"> </w:t>
            </w:r>
            <w:r>
              <w:rPr>
                <w:color w:val="202020"/>
              </w:rPr>
              <w:t>budgets</w:t>
            </w:r>
            <w:r>
              <w:rPr>
                <w:color w:val="202020"/>
                <w:spacing w:val="3"/>
              </w:rPr>
              <w:t xml:space="preserve"> </w:t>
            </w:r>
            <w:r>
              <w:rPr>
                <w:color w:val="202020"/>
              </w:rPr>
              <w:t>and</w:t>
            </w:r>
            <w:r>
              <w:rPr>
                <w:color w:val="202020"/>
                <w:spacing w:val="1"/>
              </w:rPr>
              <w:t xml:space="preserve"> </w:t>
            </w:r>
            <w:r>
              <w:rPr>
                <w:color w:val="202020"/>
              </w:rPr>
              <w:t>specific</w:t>
            </w:r>
            <w:r>
              <w:rPr>
                <w:color w:val="202020"/>
                <w:spacing w:val="1"/>
              </w:rPr>
              <w:t xml:space="preserve"> </w:t>
            </w:r>
            <w:r>
              <w:rPr>
                <w:color w:val="202020"/>
              </w:rPr>
              <w:t>events</w:t>
            </w:r>
            <w:r>
              <w:rPr>
                <w:color w:val="202020"/>
                <w:spacing w:val="3"/>
              </w:rPr>
              <w:t xml:space="preserve"> </w:t>
            </w:r>
            <w:r>
              <w:rPr>
                <w:color w:val="202020"/>
              </w:rPr>
              <w:t>to</w:t>
            </w:r>
            <w:r>
              <w:rPr>
                <w:color w:val="202020"/>
                <w:spacing w:val="3"/>
              </w:rPr>
              <w:t xml:space="preserve"> </w:t>
            </w:r>
            <w:r>
              <w:rPr>
                <w:color w:val="202020"/>
              </w:rPr>
              <w:t>support</w:t>
            </w:r>
            <w:r>
              <w:rPr>
                <w:color w:val="202020"/>
                <w:spacing w:val="1"/>
              </w:rPr>
              <w:t xml:space="preserve"> </w:t>
            </w:r>
            <w:r>
              <w:rPr>
                <w:color w:val="202020"/>
              </w:rPr>
              <w:t>ministry</w:t>
            </w:r>
            <w:r>
              <w:rPr>
                <w:color w:val="202020"/>
                <w:spacing w:val="14"/>
              </w:rPr>
              <w:t xml:space="preserve"> </w:t>
            </w:r>
            <w:r>
              <w:rPr>
                <w:color w:val="202020"/>
                <w:spacing w:val="-2"/>
              </w:rPr>
              <w:t>activities.</w:t>
            </w:r>
          </w:p>
          <w:p w14:paraId="23EBEDAB" w14:textId="77777777" w:rsidR="008140F4" w:rsidRDefault="00000000">
            <w:pPr>
              <w:pStyle w:val="TableParagraph"/>
              <w:numPr>
                <w:ilvl w:val="0"/>
                <w:numId w:val="1"/>
              </w:numPr>
              <w:tabs>
                <w:tab w:val="left" w:pos="684"/>
                <w:tab w:val="left" w:pos="785"/>
              </w:tabs>
              <w:spacing w:before="5" w:line="242" w:lineRule="auto"/>
              <w:ind w:left="785" w:right="801" w:hanging="360"/>
              <w:rPr>
                <w:rFonts w:ascii="Symbol" w:hAnsi="Symbol"/>
                <w:color w:val="202020"/>
              </w:rPr>
            </w:pPr>
            <w:r>
              <w:rPr>
                <w:color w:val="202020"/>
              </w:rPr>
              <w:t>Establish objectives, goals, and timelines for team members, provide training, coaching, and mentoring.</w:t>
            </w:r>
            <w:r>
              <w:rPr>
                <w:color w:val="202020"/>
                <w:spacing w:val="40"/>
              </w:rPr>
              <w:t xml:space="preserve"> </w:t>
            </w:r>
            <w:r>
              <w:rPr>
                <w:color w:val="202020"/>
              </w:rPr>
              <w:t>Measure team progress toward those goals and provide feedback efficiently and effectively.</w:t>
            </w:r>
          </w:p>
          <w:p w14:paraId="2D0975D1" w14:textId="77777777" w:rsidR="008140F4" w:rsidRDefault="00000000">
            <w:pPr>
              <w:pStyle w:val="TableParagraph"/>
              <w:spacing w:before="100"/>
              <w:ind w:left="335"/>
              <w:rPr>
                <w:b/>
              </w:rPr>
            </w:pPr>
            <w:r>
              <w:rPr>
                <w:b/>
                <w:color w:val="202020"/>
              </w:rPr>
              <w:t>Special</w:t>
            </w:r>
            <w:r>
              <w:rPr>
                <w:b/>
                <w:color w:val="202020"/>
                <w:spacing w:val="5"/>
              </w:rPr>
              <w:t xml:space="preserve"> </w:t>
            </w:r>
            <w:r>
              <w:rPr>
                <w:b/>
                <w:color w:val="202020"/>
              </w:rPr>
              <w:t>Skills</w:t>
            </w:r>
            <w:r>
              <w:rPr>
                <w:b/>
                <w:color w:val="202020"/>
                <w:spacing w:val="10"/>
              </w:rPr>
              <w:t xml:space="preserve"> </w:t>
            </w:r>
            <w:r>
              <w:rPr>
                <w:b/>
                <w:color w:val="202020"/>
              </w:rPr>
              <w:t>and</w:t>
            </w:r>
            <w:r>
              <w:rPr>
                <w:b/>
                <w:color w:val="202020"/>
                <w:spacing w:val="5"/>
              </w:rPr>
              <w:t xml:space="preserve"> </w:t>
            </w:r>
            <w:r>
              <w:rPr>
                <w:b/>
                <w:color w:val="202020"/>
                <w:spacing w:val="-2"/>
              </w:rPr>
              <w:t>Abilities:</w:t>
            </w:r>
          </w:p>
          <w:p w14:paraId="5EF98B58" w14:textId="77777777" w:rsidR="008140F4" w:rsidRDefault="00000000">
            <w:pPr>
              <w:pStyle w:val="TableParagraph"/>
              <w:numPr>
                <w:ilvl w:val="0"/>
                <w:numId w:val="1"/>
              </w:numPr>
              <w:tabs>
                <w:tab w:val="left" w:pos="709"/>
              </w:tabs>
              <w:spacing w:before="6" w:line="262" w:lineRule="exact"/>
              <w:ind w:left="709" w:hanging="284"/>
              <w:rPr>
                <w:rFonts w:ascii="Symbol" w:hAnsi="Symbol"/>
              </w:rPr>
            </w:pPr>
            <w:r>
              <w:rPr>
                <w:color w:val="202020"/>
              </w:rPr>
              <w:t>Excellent</w:t>
            </w:r>
            <w:r>
              <w:rPr>
                <w:color w:val="202020"/>
                <w:spacing w:val="-6"/>
              </w:rPr>
              <w:t xml:space="preserve"> </w:t>
            </w:r>
            <w:r>
              <w:rPr>
                <w:color w:val="202020"/>
              </w:rPr>
              <w:t>communications</w:t>
            </w:r>
            <w:r>
              <w:rPr>
                <w:color w:val="202020"/>
                <w:spacing w:val="-3"/>
              </w:rPr>
              <w:t xml:space="preserve"> </w:t>
            </w:r>
            <w:r>
              <w:rPr>
                <w:color w:val="202020"/>
              </w:rPr>
              <w:t>skills,</w:t>
            </w:r>
            <w:r>
              <w:rPr>
                <w:color w:val="202020"/>
                <w:spacing w:val="-3"/>
              </w:rPr>
              <w:t xml:space="preserve"> </w:t>
            </w:r>
            <w:r>
              <w:rPr>
                <w:color w:val="202020"/>
              </w:rPr>
              <w:t>both oral</w:t>
            </w:r>
            <w:r>
              <w:rPr>
                <w:color w:val="202020"/>
                <w:spacing w:val="-4"/>
              </w:rPr>
              <w:t xml:space="preserve"> </w:t>
            </w:r>
            <w:r>
              <w:rPr>
                <w:color w:val="202020"/>
              </w:rPr>
              <w:t>and</w:t>
            </w:r>
            <w:r>
              <w:rPr>
                <w:color w:val="202020"/>
                <w:spacing w:val="-1"/>
              </w:rPr>
              <w:t xml:space="preserve"> </w:t>
            </w:r>
            <w:r>
              <w:rPr>
                <w:color w:val="202020"/>
              </w:rPr>
              <w:t>written,</w:t>
            </w:r>
            <w:r>
              <w:rPr>
                <w:color w:val="202020"/>
                <w:spacing w:val="-7"/>
              </w:rPr>
              <w:t xml:space="preserve"> </w:t>
            </w:r>
            <w:r>
              <w:rPr>
                <w:color w:val="202020"/>
              </w:rPr>
              <w:t>are</w:t>
            </w:r>
            <w:r>
              <w:rPr>
                <w:color w:val="202020"/>
                <w:spacing w:val="-4"/>
              </w:rPr>
              <w:t xml:space="preserve"> </w:t>
            </w:r>
            <w:r>
              <w:rPr>
                <w:color w:val="202020"/>
                <w:spacing w:val="-2"/>
              </w:rPr>
              <w:t>essential</w:t>
            </w:r>
          </w:p>
          <w:p w14:paraId="2663A68E" w14:textId="77777777" w:rsidR="008140F4" w:rsidRDefault="00000000">
            <w:pPr>
              <w:pStyle w:val="TableParagraph"/>
              <w:numPr>
                <w:ilvl w:val="0"/>
                <w:numId w:val="1"/>
              </w:numPr>
              <w:tabs>
                <w:tab w:val="left" w:pos="709"/>
              </w:tabs>
              <w:spacing w:line="253" w:lineRule="exact"/>
              <w:ind w:left="709" w:hanging="284"/>
              <w:rPr>
                <w:rFonts w:ascii="Symbol" w:hAnsi="Symbol"/>
              </w:rPr>
            </w:pPr>
            <w:r>
              <w:rPr>
                <w:color w:val="202020"/>
              </w:rPr>
              <w:t>Have</w:t>
            </w:r>
            <w:r>
              <w:rPr>
                <w:color w:val="202020"/>
                <w:spacing w:val="5"/>
              </w:rPr>
              <w:t xml:space="preserve"> </w:t>
            </w:r>
            <w:r>
              <w:rPr>
                <w:color w:val="202020"/>
              </w:rPr>
              <w:t>a</w:t>
            </w:r>
            <w:r>
              <w:rPr>
                <w:color w:val="202020"/>
                <w:spacing w:val="-1"/>
              </w:rPr>
              <w:t xml:space="preserve"> </w:t>
            </w:r>
            <w:r>
              <w:rPr>
                <w:color w:val="202020"/>
              </w:rPr>
              <w:t>passion</w:t>
            </w:r>
            <w:r>
              <w:rPr>
                <w:color w:val="202020"/>
                <w:spacing w:val="3"/>
              </w:rPr>
              <w:t xml:space="preserve"> </w:t>
            </w:r>
            <w:r>
              <w:rPr>
                <w:color w:val="202020"/>
              </w:rPr>
              <w:t>for the vision,</w:t>
            </w:r>
            <w:r>
              <w:rPr>
                <w:color w:val="202020"/>
                <w:spacing w:val="-3"/>
              </w:rPr>
              <w:t xml:space="preserve"> </w:t>
            </w:r>
            <w:r>
              <w:rPr>
                <w:color w:val="202020"/>
              </w:rPr>
              <w:t>mission,</w:t>
            </w:r>
            <w:r>
              <w:rPr>
                <w:color w:val="202020"/>
                <w:spacing w:val="1"/>
              </w:rPr>
              <w:t xml:space="preserve"> </w:t>
            </w:r>
            <w:r>
              <w:rPr>
                <w:color w:val="202020"/>
              </w:rPr>
              <w:t>and</w:t>
            </w:r>
            <w:r>
              <w:rPr>
                <w:color w:val="202020"/>
                <w:spacing w:val="-1"/>
              </w:rPr>
              <w:t xml:space="preserve"> </w:t>
            </w:r>
            <w:r>
              <w:rPr>
                <w:color w:val="202020"/>
              </w:rPr>
              <w:t>core</w:t>
            </w:r>
            <w:r>
              <w:rPr>
                <w:color w:val="202020"/>
                <w:spacing w:val="5"/>
              </w:rPr>
              <w:t xml:space="preserve"> </w:t>
            </w:r>
            <w:r>
              <w:rPr>
                <w:color w:val="202020"/>
              </w:rPr>
              <w:t>values</w:t>
            </w:r>
            <w:r>
              <w:rPr>
                <w:color w:val="202020"/>
                <w:spacing w:val="6"/>
              </w:rPr>
              <w:t xml:space="preserve"> </w:t>
            </w:r>
            <w:r>
              <w:rPr>
                <w:color w:val="202020"/>
              </w:rPr>
              <w:t>of</w:t>
            </w:r>
            <w:r>
              <w:rPr>
                <w:color w:val="202020"/>
                <w:spacing w:val="3"/>
              </w:rPr>
              <w:t xml:space="preserve"> </w:t>
            </w:r>
            <w:r>
              <w:rPr>
                <w:color w:val="202020"/>
                <w:spacing w:val="-2"/>
              </w:rPr>
              <w:t>Thanksgiving</w:t>
            </w:r>
          </w:p>
          <w:p w14:paraId="57F96B87" w14:textId="77777777" w:rsidR="008140F4" w:rsidRDefault="00000000">
            <w:pPr>
              <w:pStyle w:val="TableParagraph"/>
              <w:numPr>
                <w:ilvl w:val="0"/>
                <w:numId w:val="1"/>
              </w:numPr>
              <w:tabs>
                <w:tab w:val="left" w:pos="709"/>
              </w:tabs>
              <w:spacing w:line="258" w:lineRule="exact"/>
              <w:ind w:left="709" w:hanging="284"/>
              <w:rPr>
                <w:rFonts w:ascii="Symbol" w:hAnsi="Symbol"/>
              </w:rPr>
            </w:pPr>
            <w:r>
              <w:rPr>
                <w:color w:val="202020"/>
              </w:rPr>
              <w:t>Must</w:t>
            </w:r>
            <w:r>
              <w:rPr>
                <w:color w:val="202020"/>
                <w:spacing w:val="-1"/>
              </w:rPr>
              <w:t xml:space="preserve"> </w:t>
            </w:r>
            <w:r>
              <w:rPr>
                <w:color w:val="202020"/>
              </w:rPr>
              <w:t>be</w:t>
            </w:r>
            <w:r>
              <w:rPr>
                <w:color w:val="202020"/>
                <w:spacing w:val="2"/>
              </w:rPr>
              <w:t xml:space="preserve"> </w:t>
            </w:r>
            <w:r>
              <w:rPr>
                <w:color w:val="202020"/>
              </w:rPr>
              <w:t>able</w:t>
            </w:r>
            <w:r>
              <w:rPr>
                <w:color w:val="202020"/>
                <w:spacing w:val="2"/>
              </w:rPr>
              <w:t xml:space="preserve"> </w:t>
            </w:r>
            <w:r>
              <w:rPr>
                <w:color w:val="202020"/>
              </w:rPr>
              <w:t>to</w:t>
            </w:r>
            <w:r>
              <w:rPr>
                <w:color w:val="202020"/>
                <w:spacing w:val="2"/>
              </w:rPr>
              <w:t xml:space="preserve"> </w:t>
            </w:r>
            <w:r>
              <w:rPr>
                <w:color w:val="202020"/>
              </w:rPr>
              <w:t>work</w:t>
            </w:r>
            <w:r>
              <w:rPr>
                <w:color w:val="202020"/>
                <w:spacing w:val="2"/>
              </w:rPr>
              <w:t xml:space="preserve"> </w:t>
            </w:r>
            <w:r>
              <w:rPr>
                <w:color w:val="202020"/>
              </w:rPr>
              <w:t>in</w:t>
            </w:r>
            <w:r>
              <w:rPr>
                <w:color w:val="202020"/>
                <w:spacing w:val="1"/>
              </w:rPr>
              <w:t xml:space="preserve"> </w:t>
            </w:r>
            <w:r>
              <w:rPr>
                <w:color w:val="202020"/>
              </w:rPr>
              <w:t>confidential</w:t>
            </w:r>
            <w:r>
              <w:rPr>
                <w:color w:val="202020"/>
                <w:spacing w:val="1"/>
              </w:rPr>
              <w:t xml:space="preserve"> </w:t>
            </w:r>
            <w:r>
              <w:rPr>
                <w:color w:val="202020"/>
              </w:rPr>
              <w:t>settings,</w:t>
            </w:r>
            <w:r>
              <w:rPr>
                <w:color w:val="202020"/>
                <w:spacing w:val="-2"/>
              </w:rPr>
              <w:t xml:space="preserve"> </w:t>
            </w:r>
            <w:r>
              <w:rPr>
                <w:color w:val="202020"/>
              </w:rPr>
              <w:t>as</w:t>
            </w:r>
            <w:r>
              <w:rPr>
                <w:color w:val="202020"/>
                <w:spacing w:val="7"/>
              </w:rPr>
              <w:t xml:space="preserve"> </w:t>
            </w:r>
            <w:r>
              <w:rPr>
                <w:color w:val="202020"/>
                <w:spacing w:val="-2"/>
              </w:rPr>
              <w:t>necessary</w:t>
            </w:r>
          </w:p>
          <w:p w14:paraId="169F00FF" w14:textId="77777777" w:rsidR="008140F4" w:rsidRDefault="00000000">
            <w:pPr>
              <w:pStyle w:val="TableParagraph"/>
              <w:numPr>
                <w:ilvl w:val="0"/>
                <w:numId w:val="1"/>
              </w:numPr>
              <w:tabs>
                <w:tab w:val="left" w:pos="709"/>
                <w:tab w:val="left" w:pos="785"/>
              </w:tabs>
              <w:spacing w:before="7" w:line="230" w:lineRule="auto"/>
              <w:ind w:left="785" w:right="990" w:hanging="360"/>
              <w:rPr>
                <w:rFonts w:ascii="Symbol" w:hAnsi="Symbol"/>
              </w:rPr>
            </w:pPr>
            <w:r>
              <w:rPr>
                <w:color w:val="202020"/>
              </w:rPr>
              <w:t>Have a love for Christ and His kingdom, with a mature faith and a commitment to living in a covenant relationship with Christ and His body, the church</w:t>
            </w:r>
          </w:p>
          <w:p w14:paraId="6CF60024" w14:textId="77777777" w:rsidR="008140F4" w:rsidRDefault="00000000">
            <w:pPr>
              <w:pStyle w:val="TableParagraph"/>
              <w:numPr>
                <w:ilvl w:val="0"/>
                <w:numId w:val="1"/>
              </w:numPr>
              <w:tabs>
                <w:tab w:val="left" w:pos="709"/>
              </w:tabs>
              <w:spacing w:line="256" w:lineRule="exact"/>
              <w:ind w:left="709" w:hanging="284"/>
              <w:rPr>
                <w:rFonts w:ascii="Symbol" w:hAnsi="Symbol"/>
              </w:rPr>
            </w:pPr>
            <w:r>
              <w:rPr>
                <w:color w:val="202020"/>
              </w:rPr>
              <w:t>An</w:t>
            </w:r>
            <w:r>
              <w:rPr>
                <w:color w:val="202020"/>
                <w:spacing w:val="-1"/>
              </w:rPr>
              <w:t xml:space="preserve"> </w:t>
            </w:r>
            <w:r>
              <w:rPr>
                <w:color w:val="202020"/>
              </w:rPr>
              <w:t>ability</w:t>
            </w:r>
            <w:r>
              <w:rPr>
                <w:color w:val="202020"/>
                <w:spacing w:val="-5"/>
              </w:rPr>
              <w:t xml:space="preserve"> </w:t>
            </w:r>
            <w:r>
              <w:rPr>
                <w:color w:val="202020"/>
              </w:rPr>
              <w:t>to</w:t>
            </w:r>
            <w:r>
              <w:rPr>
                <w:color w:val="202020"/>
                <w:spacing w:val="-4"/>
              </w:rPr>
              <w:t xml:space="preserve"> </w:t>
            </w:r>
            <w:r>
              <w:rPr>
                <w:color w:val="202020"/>
              </w:rPr>
              <w:t>develop</w:t>
            </w:r>
            <w:r>
              <w:rPr>
                <w:color w:val="202020"/>
                <w:spacing w:val="-1"/>
              </w:rPr>
              <w:t xml:space="preserve"> </w:t>
            </w:r>
            <w:r>
              <w:rPr>
                <w:color w:val="202020"/>
              </w:rPr>
              <w:t>both</w:t>
            </w:r>
            <w:r>
              <w:rPr>
                <w:color w:val="202020"/>
                <w:spacing w:val="-4"/>
              </w:rPr>
              <w:t xml:space="preserve"> </w:t>
            </w:r>
            <w:r>
              <w:rPr>
                <w:color w:val="202020"/>
              </w:rPr>
              <w:t>staff</w:t>
            </w:r>
            <w:r>
              <w:rPr>
                <w:color w:val="202020"/>
                <w:spacing w:val="-4"/>
              </w:rPr>
              <w:t xml:space="preserve"> </w:t>
            </w:r>
            <w:r>
              <w:rPr>
                <w:color w:val="202020"/>
              </w:rPr>
              <w:t>and</w:t>
            </w:r>
            <w:r>
              <w:rPr>
                <w:color w:val="202020"/>
                <w:spacing w:val="-6"/>
              </w:rPr>
              <w:t xml:space="preserve"> </w:t>
            </w:r>
            <w:r>
              <w:rPr>
                <w:color w:val="202020"/>
              </w:rPr>
              <w:t>lay</w:t>
            </w:r>
            <w:r>
              <w:rPr>
                <w:color w:val="202020"/>
                <w:spacing w:val="-5"/>
              </w:rPr>
              <w:t xml:space="preserve"> </w:t>
            </w:r>
            <w:r>
              <w:rPr>
                <w:color w:val="202020"/>
                <w:spacing w:val="-2"/>
              </w:rPr>
              <w:t>leaders</w:t>
            </w:r>
          </w:p>
          <w:p w14:paraId="34704630" w14:textId="77777777" w:rsidR="008140F4" w:rsidRDefault="00000000">
            <w:pPr>
              <w:pStyle w:val="TableParagraph"/>
              <w:numPr>
                <w:ilvl w:val="0"/>
                <w:numId w:val="1"/>
              </w:numPr>
              <w:tabs>
                <w:tab w:val="left" w:pos="709"/>
              </w:tabs>
              <w:spacing w:line="263" w:lineRule="exact"/>
              <w:ind w:left="709" w:hanging="284"/>
              <w:rPr>
                <w:rFonts w:ascii="Symbol" w:hAnsi="Symbol"/>
              </w:rPr>
            </w:pPr>
            <w:r>
              <w:rPr>
                <w:color w:val="202020"/>
              </w:rPr>
              <w:t>Have</w:t>
            </w:r>
            <w:r>
              <w:rPr>
                <w:color w:val="202020"/>
                <w:spacing w:val="8"/>
              </w:rPr>
              <w:t xml:space="preserve"> </w:t>
            </w:r>
            <w:r>
              <w:rPr>
                <w:color w:val="202020"/>
              </w:rPr>
              <w:t>giftedness</w:t>
            </w:r>
            <w:r>
              <w:rPr>
                <w:color w:val="202020"/>
                <w:spacing w:val="9"/>
              </w:rPr>
              <w:t xml:space="preserve"> </w:t>
            </w:r>
            <w:r>
              <w:rPr>
                <w:color w:val="202020"/>
              </w:rPr>
              <w:t>for</w:t>
            </w:r>
            <w:r>
              <w:rPr>
                <w:color w:val="202020"/>
                <w:spacing w:val="2"/>
              </w:rPr>
              <w:t xml:space="preserve"> </w:t>
            </w:r>
            <w:r>
              <w:rPr>
                <w:color w:val="202020"/>
              </w:rPr>
              <w:t>preaching,</w:t>
            </w:r>
            <w:r>
              <w:rPr>
                <w:color w:val="202020"/>
                <w:spacing w:val="4"/>
              </w:rPr>
              <w:t xml:space="preserve"> </w:t>
            </w:r>
            <w:r>
              <w:rPr>
                <w:color w:val="202020"/>
              </w:rPr>
              <w:t>teaching,</w:t>
            </w:r>
            <w:r>
              <w:rPr>
                <w:color w:val="202020"/>
                <w:spacing w:val="4"/>
              </w:rPr>
              <w:t xml:space="preserve"> </w:t>
            </w:r>
            <w:r>
              <w:rPr>
                <w:color w:val="202020"/>
              </w:rPr>
              <w:t>organization,</w:t>
            </w:r>
            <w:r>
              <w:rPr>
                <w:color w:val="202020"/>
                <w:spacing w:val="4"/>
              </w:rPr>
              <w:t xml:space="preserve"> </w:t>
            </w:r>
            <w:r>
              <w:rPr>
                <w:color w:val="202020"/>
              </w:rPr>
              <w:t>and</w:t>
            </w:r>
            <w:r>
              <w:rPr>
                <w:color w:val="202020"/>
                <w:spacing w:val="2"/>
              </w:rPr>
              <w:t xml:space="preserve"> </w:t>
            </w:r>
            <w:r>
              <w:rPr>
                <w:color w:val="202020"/>
                <w:spacing w:val="-2"/>
              </w:rPr>
              <w:t>administration</w:t>
            </w:r>
          </w:p>
          <w:p w14:paraId="5241627F" w14:textId="77777777" w:rsidR="008140F4" w:rsidRDefault="00000000">
            <w:pPr>
              <w:pStyle w:val="TableParagraph"/>
              <w:spacing w:before="100" w:line="262" w:lineRule="exact"/>
              <w:ind w:left="320"/>
              <w:rPr>
                <w:b/>
              </w:rPr>
            </w:pPr>
            <w:r>
              <w:rPr>
                <w:b/>
                <w:color w:val="202020"/>
              </w:rPr>
              <w:t>Educational</w:t>
            </w:r>
            <w:r>
              <w:rPr>
                <w:b/>
                <w:color w:val="202020"/>
                <w:spacing w:val="13"/>
              </w:rPr>
              <w:t xml:space="preserve"> </w:t>
            </w:r>
            <w:r>
              <w:rPr>
                <w:b/>
                <w:color w:val="202020"/>
                <w:spacing w:val="-2"/>
              </w:rPr>
              <w:t>Background:</w:t>
            </w:r>
          </w:p>
          <w:p w14:paraId="316C91C8" w14:textId="77777777" w:rsidR="008140F4" w:rsidRDefault="00000000">
            <w:pPr>
              <w:pStyle w:val="TableParagraph"/>
              <w:numPr>
                <w:ilvl w:val="0"/>
                <w:numId w:val="1"/>
              </w:numPr>
              <w:tabs>
                <w:tab w:val="left" w:pos="709"/>
              </w:tabs>
              <w:spacing w:line="268" w:lineRule="exact"/>
              <w:ind w:left="709" w:hanging="289"/>
              <w:rPr>
                <w:rFonts w:ascii="Symbol" w:hAnsi="Symbol"/>
              </w:rPr>
            </w:pPr>
            <w:r>
              <w:rPr>
                <w:color w:val="202020"/>
              </w:rPr>
              <w:t>Master</w:t>
            </w:r>
            <w:r>
              <w:rPr>
                <w:color w:val="202020"/>
                <w:spacing w:val="5"/>
              </w:rPr>
              <w:t xml:space="preserve"> </w:t>
            </w:r>
            <w:r>
              <w:rPr>
                <w:color w:val="202020"/>
              </w:rPr>
              <w:t>of</w:t>
            </w:r>
            <w:r>
              <w:rPr>
                <w:color w:val="202020"/>
                <w:spacing w:val="5"/>
              </w:rPr>
              <w:t xml:space="preserve"> </w:t>
            </w:r>
            <w:r>
              <w:rPr>
                <w:color w:val="202020"/>
                <w:spacing w:val="-2"/>
              </w:rPr>
              <w:t>Divinity</w:t>
            </w:r>
          </w:p>
        </w:tc>
      </w:tr>
      <w:tr w:rsidR="008140F4" w14:paraId="34F4227D" w14:textId="77777777">
        <w:trPr>
          <w:trHeight w:val="345"/>
        </w:trPr>
        <w:tc>
          <w:tcPr>
            <w:tcW w:w="10716" w:type="dxa"/>
            <w:gridSpan w:val="2"/>
          </w:tcPr>
          <w:p w14:paraId="7719D458" w14:textId="77777777" w:rsidR="008140F4" w:rsidRDefault="00000000">
            <w:pPr>
              <w:pStyle w:val="TableParagraph"/>
              <w:spacing w:line="297" w:lineRule="exact"/>
              <w:ind w:left="245"/>
              <w:rPr>
                <w:rFonts w:ascii="Calibri"/>
                <w:b/>
                <w:sz w:val="25"/>
              </w:rPr>
            </w:pPr>
            <w:r>
              <w:rPr>
                <w:rFonts w:ascii="Calibri"/>
                <w:b/>
                <w:color w:val="212121"/>
                <w:sz w:val="25"/>
              </w:rPr>
              <w:t>Reviewed</w:t>
            </w:r>
            <w:r>
              <w:rPr>
                <w:rFonts w:ascii="Calibri"/>
                <w:b/>
                <w:color w:val="212121"/>
                <w:spacing w:val="-8"/>
                <w:sz w:val="25"/>
              </w:rPr>
              <w:t xml:space="preserve"> </w:t>
            </w:r>
            <w:r>
              <w:rPr>
                <w:rFonts w:ascii="Calibri"/>
                <w:b/>
                <w:color w:val="212121"/>
                <w:spacing w:val="-2"/>
                <w:sz w:val="25"/>
              </w:rPr>
              <w:t>by/Date:</w:t>
            </w:r>
          </w:p>
        </w:tc>
      </w:tr>
      <w:tr w:rsidR="008140F4" w14:paraId="54034118" w14:textId="77777777">
        <w:trPr>
          <w:trHeight w:val="405"/>
        </w:trPr>
        <w:tc>
          <w:tcPr>
            <w:tcW w:w="10716" w:type="dxa"/>
            <w:gridSpan w:val="2"/>
          </w:tcPr>
          <w:p w14:paraId="14DBEC41" w14:textId="77777777" w:rsidR="008140F4" w:rsidRDefault="00000000">
            <w:pPr>
              <w:pStyle w:val="TableParagraph"/>
              <w:spacing w:line="302" w:lineRule="exact"/>
              <w:ind w:left="235"/>
              <w:rPr>
                <w:rFonts w:ascii="Calibri"/>
                <w:b/>
                <w:sz w:val="25"/>
              </w:rPr>
            </w:pPr>
            <w:r>
              <w:rPr>
                <w:rFonts w:ascii="Calibri"/>
                <w:b/>
                <w:color w:val="222222"/>
                <w:sz w:val="25"/>
              </w:rPr>
              <w:t>Approved</w:t>
            </w:r>
            <w:r>
              <w:rPr>
                <w:rFonts w:ascii="Calibri"/>
                <w:b/>
                <w:color w:val="222222"/>
                <w:spacing w:val="-4"/>
                <w:sz w:val="25"/>
              </w:rPr>
              <w:t xml:space="preserve"> </w:t>
            </w:r>
            <w:r>
              <w:rPr>
                <w:rFonts w:ascii="Calibri"/>
                <w:b/>
                <w:color w:val="222222"/>
                <w:spacing w:val="-2"/>
                <w:sz w:val="25"/>
              </w:rPr>
              <w:t>by/Date:</w:t>
            </w:r>
          </w:p>
        </w:tc>
      </w:tr>
    </w:tbl>
    <w:p w14:paraId="1BE51A80" w14:textId="77777777" w:rsidR="008140F4" w:rsidRDefault="008140F4">
      <w:pPr>
        <w:spacing w:line="302" w:lineRule="exact"/>
        <w:rPr>
          <w:rFonts w:ascii="Calibri"/>
          <w:sz w:val="25"/>
        </w:rPr>
        <w:sectPr w:rsidR="008140F4">
          <w:pgSz w:w="12240" w:h="15840"/>
          <w:pgMar w:top="900" w:right="540" w:bottom="280" w:left="300" w:header="720" w:footer="720" w:gutter="0"/>
          <w:cols w:space="720"/>
        </w:sectPr>
      </w:pPr>
    </w:p>
    <w:p w14:paraId="3F365FBD" w14:textId="77777777" w:rsidR="008140F4" w:rsidRDefault="008140F4">
      <w:pPr>
        <w:pStyle w:val="BodyText"/>
        <w:rPr>
          <w:sz w:val="2"/>
        </w:rPr>
      </w:pPr>
    </w:p>
    <w:p w14:paraId="2403BB31" w14:textId="77777777" w:rsidR="008140F4" w:rsidRDefault="008140F4">
      <w:pPr>
        <w:pStyle w:val="BodyText"/>
        <w:rPr>
          <w:sz w:val="2"/>
        </w:rPr>
      </w:pPr>
    </w:p>
    <w:p w14:paraId="3E30FEFF" w14:textId="77777777" w:rsidR="008140F4" w:rsidRDefault="008140F4">
      <w:pPr>
        <w:pStyle w:val="BodyText"/>
        <w:spacing w:before="3"/>
        <w:rPr>
          <w:sz w:val="2"/>
        </w:rPr>
      </w:pPr>
    </w:p>
    <w:p w14:paraId="78B35F50" w14:textId="77777777" w:rsidR="008140F4" w:rsidRDefault="00000000">
      <w:pPr>
        <w:spacing w:line="21" w:lineRule="exact"/>
        <w:ind w:left="100"/>
        <w:rPr>
          <w:sz w:val="2"/>
        </w:rPr>
      </w:pPr>
      <w:r>
        <w:rPr>
          <w:spacing w:val="-5"/>
          <w:sz w:val="2"/>
        </w:rPr>
        <w:t>TH</w:t>
      </w:r>
    </w:p>
    <w:p w14:paraId="145C88BC" w14:textId="77777777" w:rsidR="008140F4" w:rsidRDefault="00000000">
      <w:pPr>
        <w:pStyle w:val="BodyText"/>
        <w:spacing w:line="259" w:lineRule="auto"/>
        <w:ind w:left="1045" w:right="846"/>
        <w:jc w:val="both"/>
      </w:pPr>
      <w:r>
        <w:rPr>
          <w:color w:val="1C1C1C"/>
        </w:rPr>
        <w:t>We believe in a wholistic, intergenerational approach to our children and student ministries.</w:t>
      </w:r>
      <w:r>
        <w:rPr>
          <w:color w:val="1C1C1C"/>
          <w:spacing w:val="40"/>
        </w:rPr>
        <w:t xml:space="preserve"> </w:t>
      </w:r>
      <w:r>
        <w:rPr>
          <w:color w:val="1C1C1C"/>
        </w:rPr>
        <w:t>Below you will see all the different components that we believe will help every child, student, and adult live into their God- given destiny.</w:t>
      </w:r>
      <w:r>
        <w:rPr>
          <w:color w:val="1C1C1C"/>
          <w:spacing w:val="80"/>
        </w:rPr>
        <w:t xml:space="preserve"> </w:t>
      </w:r>
      <w:r>
        <w:rPr>
          <w:color w:val="1C1C1C"/>
        </w:rPr>
        <w:t>We aren’t limited by the different ways we engage with our students.</w:t>
      </w:r>
      <w:r>
        <w:rPr>
          <w:color w:val="1C1C1C"/>
          <w:spacing w:val="40"/>
        </w:rPr>
        <w:t xml:space="preserve"> </w:t>
      </w:r>
      <w:r>
        <w:rPr>
          <w:color w:val="1C1C1C"/>
        </w:rPr>
        <w:t>This</w:t>
      </w:r>
      <w:r>
        <w:rPr>
          <w:color w:val="1C1C1C"/>
          <w:spacing w:val="-2"/>
        </w:rPr>
        <w:t xml:space="preserve"> </w:t>
      </w:r>
      <w:r>
        <w:rPr>
          <w:color w:val="1C1C1C"/>
        </w:rPr>
        <w:t>just provides</w:t>
      </w:r>
      <w:r>
        <w:rPr>
          <w:color w:val="1C1C1C"/>
          <w:spacing w:val="-2"/>
        </w:rPr>
        <w:t xml:space="preserve"> </w:t>
      </w:r>
      <w:r>
        <w:rPr>
          <w:color w:val="1C1C1C"/>
        </w:rPr>
        <w:t>a</w:t>
      </w:r>
      <w:r>
        <w:rPr>
          <w:color w:val="1C1C1C"/>
          <w:spacing w:val="-3"/>
        </w:rPr>
        <w:t xml:space="preserve"> </w:t>
      </w:r>
      <w:r>
        <w:rPr>
          <w:color w:val="1C1C1C"/>
        </w:rPr>
        <w:t>starting point</w:t>
      </w:r>
      <w:r>
        <w:rPr>
          <w:color w:val="1C1C1C"/>
          <w:spacing w:val="-5"/>
        </w:rPr>
        <w:t xml:space="preserve"> </w:t>
      </w:r>
      <w:r>
        <w:rPr>
          <w:color w:val="1C1C1C"/>
        </w:rPr>
        <w:t>for</w:t>
      </w:r>
      <w:r>
        <w:rPr>
          <w:color w:val="1C1C1C"/>
          <w:spacing w:val="-10"/>
        </w:rPr>
        <w:t xml:space="preserve"> </w:t>
      </w:r>
      <w:r>
        <w:rPr>
          <w:color w:val="1C1C1C"/>
        </w:rPr>
        <w:t>our leader</w:t>
      </w:r>
      <w:r>
        <w:rPr>
          <w:color w:val="1C1C1C"/>
          <w:spacing w:val="-4"/>
        </w:rPr>
        <w:t xml:space="preserve"> </w:t>
      </w:r>
      <w:r>
        <w:rPr>
          <w:color w:val="1C1C1C"/>
        </w:rPr>
        <w:t>to</w:t>
      </w:r>
      <w:r>
        <w:rPr>
          <w:color w:val="1C1C1C"/>
          <w:spacing w:val="-3"/>
        </w:rPr>
        <w:t xml:space="preserve"> </w:t>
      </w:r>
      <w:r>
        <w:rPr>
          <w:color w:val="1C1C1C"/>
        </w:rPr>
        <w:t>get a</w:t>
      </w:r>
      <w:r>
        <w:rPr>
          <w:color w:val="1C1C1C"/>
          <w:spacing w:val="-9"/>
        </w:rPr>
        <w:t xml:space="preserve"> </w:t>
      </w:r>
      <w:r>
        <w:rPr>
          <w:color w:val="1C1C1C"/>
        </w:rPr>
        <w:t>feel for the culture at Thanksgiving.</w:t>
      </w:r>
    </w:p>
    <w:p w14:paraId="3CF653C3" w14:textId="77777777" w:rsidR="008140F4" w:rsidRDefault="008140F4">
      <w:pPr>
        <w:pStyle w:val="BodyText"/>
        <w:rPr>
          <w:sz w:val="20"/>
        </w:rPr>
      </w:pPr>
    </w:p>
    <w:p w14:paraId="50F833E9" w14:textId="77777777" w:rsidR="008140F4" w:rsidRDefault="008140F4">
      <w:pPr>
        <w:pStyle w:val="BodyText"/>
        <w:rPr>
          <w:sz w:val="20"/>
        </w:rPr>
      </w:pPr>
    </w:p>
    <w:p w14:paraId="5CEC43D7" w14:textId="77777777" w:rsidR="008140F4" w:rsidRDefault="008140F4">
      <w:pPr>
        <w:pStyle w:val="BodyText"/>
        <w:rPr>
          <w:sz w:val="20"/>
        </w:rPr>
      </w:pPr>
    </w:p>
    <w:p w14:paraId="6EF372E8" w14:textId="77777777" w:rsidR="008140F4" w:rsidRDefault="00000000">
      <w:pPr>
        <w:pStyle w:val="BodyText"/>
        <w:spacing w:before="121"/>
        <w:rPr>
          <w:sz w:val="20"/>
        </w:rPr>
      </w:pPr>
      <w:r>
        <w:rPr>
          <w:noProof/>
        </w:rPr>
        <w:drawing>
          <wp:anchor distT="0" distB="0" distL="0" distR="0" simplePos="0" relativeHeight="487587840" behindDoc="1" locked="0" layoutInCell="1" allowOverlap="1" wp14:anchorId="3909E32B" wp14:editId="4B5CA862">
            <wp:simplePos x="0" y="0"/>
            <wp:positionH relativeFrom="page">
              <wp:posOffset>1420019</wp:posOffset>
            </wp:positionH>
            <wp:positionV relativeFrom="paragraph">
              <wp:posOffset>244475</wp:posOffset>
            </wp:positionV>
            <wp:extent cx="4840549" cy="4648200"/>
            <wp:effectExtent l="0" t="0" r="0" b="0"/>
            <wp:wrapTopAndBottom/>
            <wp:docPr id="2" name="Image 2" descr="A blue and white circular object with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circular object with text  Description automatically generated"/>
                    <pic:cNvPicPr/>
                  </pic:nvPicPr>
                  <pic:blipFill>
                    <a:blip r:embed="rId6" cstate="print"/>
                    <a:stretch>
                      <a:fillRect/>
                    </a:stretch>
                  </pic:blipFill>
                  <pic:spPr>
                    <a:xfrm>
                      <a:off x="0" y="0"/>
                      <a:ext cx="4840549" cy="4648200"/>
                    </a:xfrm>
                    <a:prstGeom prst="rect">
                      <a:avLst/>
                    </a:prstGeom>
                  </pic:spPr>
                </pic:pic>
              </a:graphicData>
            </a:graphic>
          </wp:anchor>
        </w:drawing>
      </w:r>
    </w:p>
    <w:sectPr w:rsidR="008140F4">
      <w:pgSz w:w="12240" w:h="15840"/>
      <w:pgMar w:top="900" w:right="5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63A44"/>
    <w:multiLevelType w:val="hybridMultilevel"/>
    <w:tmpl w:val="E45C3424"/>
    <w:lvl w:ilvl="0" w:tplc="98DEF7E0">
      <w:numFmt w:val="bullet"/>
      <w:lvlText w:val=""/>
      <w:lvlJc w:val="left"/>
      <w:pPr>
        <w:ind w:left="745" w:hanging="320"/>
      </w:pPr>
      <w:rPr>
        <w:rFonts w:ascii="Symbol" w:eastAsia="Symbol" w:hAnsi="Symbol" w:cs="Symbol" w:hint="default"/>
        <w:spacing w:val="0"/>
        <w:w w:val="75"/>
        <w:lang w:val="en-US" w:eastAsia="en-US" w:bidi="ar-SA"/>
      </w:rPr>
    </w:lvl>
    <w:lvl w:ilvl="1" w:tplc="0798A5FC">
      <w:numFmt w:val="bullet"/>
      <w:lvlText w:val="•"/>
      <w:lvlJc w:val="left"/>
      <w:pPr>
        <w:ind w:left="1736" w:hanging="320"/>
      </w:pPr>
      <w:rPr>
        <w:rFonts w:hint="default"/>
        <w:lang w:val="en-US" w:eastAsia="en-US" w:bidi="ar-SA"/>
      </w:rPr>
    </w:lvl>
    <w:lvl w:ilvl="2" w:tplc="47980EBA">
      <w:numFmt w:val="bullet"/>
      <w:lvlText w:val="•"/>
      <w:lvlJc w:val="left"/>
      <w:pPr>
        <w:ind w:left="2733" w:hanging="320"/>
      </w:pPr>
      <w:rPr>
        <w:rFonts w:hint="default"/>
        <w:lang w:val="en-US" w:eastAsia="en-US" w:bidi="ar-SA"/>
      </w:rPr>
    </w:lvl>
    <w:lvl w:ilvl="3" w:tplc="51163068">
      <w:numFmt w:val="bullet"/>
      <w:lvlText w:val="•"/>
      <w:lvlJc w:val="left"/>
      <w:pPr>
        <w:ind w:left="3729" w:hanging="320"/>
      </w:pPr>
      <w:rPr>
        <w:rFonts w:hint="default"/>
        <w:lang w:val="en-US" w:eastAsia="en-US" w:bidi="ar-SA"/>
      </w:rPr>
    </w:lvl>
    <w:lvl w:ilvl="4" w:tplc="73A8535A">
      <w:numFmt w:val="bullet"/>
      <w:lvlText w:val="•"/>
      <w:lvlJc w:val="left"/>
      <w:pPr>
        <w:ind w:left="4726" w:hanging="320"/>
      </w:pPr>
      <w:rPr>
        <w:rFonts w:hint="default"/>
        <w:lang w:val="en-US" w:eastAsia="en-US" w:bidi="ar-SA"/>
      </w:rPr>
    </w:lvl>
    <w:lvl w:ilvl="5" w:tplc="2124DDBA">
      <w:numFmt w:val="bullet"/>
      <w:lvlText w:val="•"/>
      <w:lvlJc w:val="left"/>
      <w:pPr>
        <w:ind w:left="5723" w:hanging="320"/>
      </w:pPr>
      <w:rPr>
        <w:rFonts w:hint="default"/>
        <w:lang w:val="en-US" w:eastAsia="en-US" w:bidi="ar-SA"/>
      </w:rPr>
    </w:lvl>
    <w:lvl w:ilvl="6" w:tplc="B5ACFE70">
      <w:numFmt w:val="bullet"/>
      <w:lvlText w:val="•"/>
      <w:lvlJc w:val="left"/>
      <w:pPr>
        <w:ind w:left="6719" w:hanging="320"/>
      </w:pPr>
      <w:rPr>
        <w:rFonts w:hint="default"/>
        <w:lang w:val="en-US" w:eastAsia="en-US" w:bidi="ar-SA"/>
      </w:rPr>
    </w:lvl>
    <w:lvl w:ilvl="7" w:tplc="98D804F2">
      <w:numFmt w:val="bullet"/>
      <w:lvlText w:val="•"/>
      <w:lvlJc w:val="left"/>
      <w:pPr>
        <w:ind w:left="7716" w:hanging="320"/>
      </w:pPr>
      <w:rPr>
        <w:rFonts w:hint="default"/>
        <w:lang w:val="en-US" w:eastAsia="en-US" w:bidi="ar-SA"/>
      </w:rPr>
    </w:lvl>
    <w:lvl w:ilvl="8" w:tplc="13589916">
      <w:numFmt w:val="bullet"/>
      <w:lvlText w:val="•"/>
      <w:lvlJc w:val="left"/>
      <w:pPr>
        <w:ind w:left="8712" w:hanging="320"/>
      </w:pPr>
      <w:rPr>
        <w:rFonts w:hint="default"/>
        <w:lang w:val="en-US" w:eastAsia="en-US" w:bidi="ar-SA"/>
      </w:rPr>
    </w:lvl>
  </w:abstractNum>
  <w:num w:numId="1" w16cid:durableId="21739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140F4"/>
    <w:rsid w:val="008140F4"/>
    <w:rsid w:val="00B5790B"/>
    <w:rsid w:val="00F4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158"/>
  <w15:docId w15:val="{02F32F95-462C-43B2-82A7-A521AAA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Taylor</dc:creator>
  <cp:lastModifiedBy>Tracy Townsend</cp:lastModifiedBy>
  <cp:revision>2</cp:revision>
  <dcterms:created xsi:type="dcterms:W3CDTF">2024-07-17T17:31:00Z</dcterms:created>
  <dcterms:modified xsi:type="dcterms:W3CDTF">2024-07-22T13:57:00Z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vt:lpwstr>
  </property>
  <property fmtid="{D5CDD505-2E9C-101B-9397-08002B2CF9AE}" pid="4" name="LastSaved">
    <vt:filetime>2024-07-17T00:00:00Z</vt:filetime>
  </property>
</Properties>
</file>